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8E" w:rsidRPr="00F0728E" w:rsidRDefault="00F0728E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МИНИСТЕРСТВО  ОБРАЗОВАНИЯ И НАУКИ РТ</w:t>
      </w:r>
    </w:p>
    <w:p w:rsidR="00F0728E" w:rsidRPr="00F0728E" w:rsidRDefault="00F0728E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F0728E" w:rsidRPr="00F0728E" w:rsidRDefault="00F0728E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образовательное учреждение</w:t>
      </w:r>
      <w:r w:rsidRPr="00F0728E">
        <w:rPr>
          <w:rFonts w:ascii="Times New Roman" w:eastAsia="Calibri" w:hAnsi="Times New Roman"/>
          <w:sz w:val="28"/>
          <w:szCs w:val="28"/>
        </w:rPr>
        <w:t xml:space="preserve"> </w:t>
      </w:r>
      <w:r w:rsidRPr="00F0728E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F0728E" w:rsidRDefault="00F0728E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«Арский агропромышленный профессиональный колледж»</w:t>
      </w:r>
    </w:p>
    <w:p w:rsidR="003D5642" w:rsidRDefault="003D5642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D5642" w:rsidRDefault="003D5642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D5642" w:rsidRPr="00F0728E" w:rsidRDefault="003D5642" w:rsidP="00F0728E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DE0B3D" w:rsidRPr="00DE0B3D" w:rsidTr="00DE0B3D">
        <w:trPr>
          <w:trHeight w:val="1447"/>
        </w:trPr>
        <w:tc>
          <w:tcPr>
            <w:tcW w:w="5261" w:type="dxa"/>
          </w:tcPr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DE0B3D">
              <w:rPr>
                <w:rFonts w:asciiTheme="minorHAnsi" w:eastAsia="Calibri" w:hAnsiTheme="minorHAnsi" w:cstheme="minorBidi"/>
                <w:lang w:eastAsia="en-US"/>
              </w:rPr>
              <w:t xml:space="preserve"> 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DE0B3D" w:rsidRPr="00DE0B3D" w:rsidRDefault="00DE0B3D" w:rsidP="00DE0B3D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D0304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2025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______________ А.К.Нуриева</w:t>
            </w:r>
          </w:p>
          <w:p w:rsidR="00DE0B3D" w:rsidRPr="00DE0B3D" w:rsidRDefault="00DE0B3D" w:rsidP="00DE0B3D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4536" w:type="dxa"/>
          </w:tcPr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З.М.Давлетбаев. </w:t>
            </w:r>
          </w:p>
          <w:p w:rsidR="00DE0B3D" w:rsidRPr="00DE0B3D" w:rsidRDefault="00DE0B3D" w:rsidP="00DE0B3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D0304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2025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  <w:r w:rsidRPr="00DE0B3D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DE0B3D" w:rsidRPr="00DE0B3D" w:rsidRDefault="00DE0B3D" w:rsidP="00DE0B3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DE0B3D" w:rsidRPr="00DE0B3D" w:rsidTr="00DE0B3D">
        <w:trPr>
          <w:trHeight w:val="1716"/>
        </w:trPr>
        <w:tc>
          <w:tcPr>
            <w:tcW w:w="5261" w:type="dxa"/>
          </w:tcPr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D0304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2025</w:t>
            </w:r>
            <w:bookmarkStart w:id="0" w:name="_GoBack"/>
            <w:bookmarkEnd w:id="0"/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D03040" w:rsidRPr="00D03040" w:rsidRDefault="00D03040" w:rsidP="00D03040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0304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"Согласовано"</w:t>
            </w:r>
          </w:p>
          <w:p w:rsidR="00D03040" w:rsidRPr="00D03040" w:rsidRDefault="00D03040" w:rsidP="00D03040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0304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ИП "Тылсым"</w:t>
            </w:r>
          </w:p>
          <w:p w:rsidR="00D03040" w:rsidRPr="00D03040" w:rsidRDefault="00D03040" w:rsidP="00D03040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0304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Л.И.Нурьязанова</w:t>
            </w:r>
          </w:p>
          <w:p w:rsidR="00DE0B3D" w:rsidRPr="00DE0B3D" w:rsidRDefault="00D03040" w:rsidP="00D03040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0304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</w:tc>
      </w:tr>
    </w:tbl>
    <w:p w:rsidR="00004F5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4F5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4F5A" w:rsidRDefault="00004F5A" w:rsidP="00DE0B3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  <w:r w:rsidR="00381550">
        <w:rPr>
          <w:rFonts w:ascii="Times New Roman" w:hAnsi="Times New Roman"/>
          <w:b/>
          <w:sz w:val="24"/>
          <w:szCs w:val="24"/>
        </w:rPr>
        <w:t xml:space="preserve"> 04</w:t>
      </w:r>
    </w:p>
    <w:p w:rsidR="00004F5A" w:rsidRPr="002824C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4CA"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F0728E" w:rsidRPr="00F0728E" w:rsidRDefault="00F0728E" w:rsidP="00F0728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F0728E">
        <w:rPr>
          <w:rFonts w:ascii="Times New Roman" w:hAnsi="Times New Roman"/>
          <w:sz w:val="24"/>
          <w:szCs w:val="24"/>
        </w:rPr>
        <w:t>по программе подготовки специалист</w:t>
      </w:r>
      <w:r>
        <w:rPr>
          <w:rFonts w:ascii="Times New Roman" w:hAnsi="Times New Roman"/>
          <w:sz w:val="24"/>
          <w:szCs w:val="24"/>
        </w:rPr>
        <w:t>ов</w:t>
      </w:r>
      <w:r w:rsidRPr="00F0728E">
        <w:rPr>
          <w:rFonts w:ascii="Times New Roman" w:hAnsi="Times New Roman"/>
          <w:sz w:val="24"/>
          <w:szCs w:val="24"/>
        </w:rPr>
        <w:t xml:space="preserve"> среднего звена</w:t>
      </w:r>
    </w:p>
    <w:p w:rsidR="00F0728E" w:rsidRPr="00F0728E" w:rsidRDefault="00F0728E" w:rsidP="00F0728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</w:t>
      </w:r>
      <w:r w:rsidRPr="00F0728E">
        <w:rPr>
          <w:rFonts w:ascii="Times New Roman" w:hAnsi="Times New Roman"/>
          <w:sz w:val="24"/>
          <w:szCs w:val="24"/>
        </w:rPr>
        <w:t>пециальност</w:t>
      </w:r>
      <w:r>
        <w:rPr>
          <w:rFonts w:ascii="Times New Roman" w:hAnsi="Times New Roman"/>
          <w:sz w:val="24"/>
          <w:szCs w:val="24"/>
        </w:rPr>
        <w:t>и</w:t>
      </w:r>
      <w:r w:rsidRPr="00F0728E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Default="00004F5A" w:rsidP="00004F5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DE0B3D" w:rsidRDefault="00DE0B3D" w:rsidP="00004F5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DE0B3D" w:rsidRDefault="00DE0B3D" w:rsidP="00004F5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004F5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81550" w:rsidRDefault="00381550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0728E" w:rsidRPr="00436D5F" w:rsidRDefault="00436D5F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36D5F">
        <w:rPr>
          <w:rFonts w:ascii="Times New Roman" w:hAnsi="Times New Roman"/>
          <w:b/>
          <w:sz w:val="24"/>
          <w:szCs w:val="24"/>
        </w:rPr>
        <w:t>СОДЕРЖАНИЕ</w:t>
      </w:r>
    </w:p>
    <w:p w:rsidR="00F0728E" w:rsidRDefault="00F0728E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0728E" w:rsidRPr="002824CA" w:rsidRDefault="00F0728E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04F5A" w:rsidRPr="002824CA" w:rsidTr="00224ACA">
        <w:trPr>
          <w:trHeight w:val="394"/>
        </w:trPr>
        <w:tc>
          <w:tcPr>
            <w:tcW w:w="9007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4F5A" w:rsidRPr="002824CA" w:rsidTr="00224ACA">
        <w:trPr>
          <w:trHeight w:val="720"/>
        </w:trPr>
        <w:tc>
          <w:tcPr>
            <w:tcW w:w="9007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4F5A" w:rsidRPr="002824CA" w:rsidTr="00224ACA">
        <w:trPr>
          <w:trHeight w:val="594"/>
        </w:trPr>
        <w:tc>
          <w:tcPr>
            <w:tcW w:w="9007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3. 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УСЛОВИЯ РЕАЛИЗАЦИИ ПРОГРАММЫ ПРОФЕССИОНАЛЬНОГО МОДУЛЯ</w:t>
            </w:r>
          </w:p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4F5A" w:rsidRPr="002824CA" w:rsidTr="00224ACA">
        <w:trPr>
          <w:trHeight w:val="692"/>
        </w:trPr>
        <w:tc>
          <w:tcPr>
            <w:tcW w:w="9007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  <w:sectPr w:rsidR="00004F5A" w:rsidRPr="002824CA" w:rsidSect="00224ACA">
          <w:pgSz w:w="11906" w:h="16838"/>
          <w:pgMar w:top="851" w:right="851" w:bottom="851" w:left="1418" w:header="709" w:footer="709" w:gutter="0"/>
          <w:cols w:space="720"/>
        </w:sectPr>
      </w:pPr>
    </w:p>
    <w:p w:rsidR="00004F5A" w:rsidRPr="002824CA" w:rsidRDefault="00004F5A" w:rsidP="00004F5A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ПРОФЕССИОНАЛЬНОГО МОДУЛЯ</w:t>
      </w:r>
    </w:p>
    <w:p w:rsidR="00004F5A" w:rsidRPr="002824CA" w:rsidRDefault="00004F5A" w:rsidP="00004F5A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</w:p>
    <w:p w:rsidR="00004F5A" w:rsidRPr="00940F09" w:rsidRDefault="00004F5A" w:rsidP="00004F5A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Pr="00940F09">
        <w:rPr>
          <w:rFonts w:ascii="Times New Roman" w:hAnsi="Times New Roman"/>
          <w:b/>
          <w:sz w:val="24"/>
          <w:szCs w:val="24"/>
        </w:rPr>
        <w:t>программы профессионального модуля</w:t>
      </w:r>
    </w:p>
    <w:p w:rsidR="00004F5A" w:rsidRPr="002824CA" w:rsidRDefault="00224ACA" w:rsidP="00004F5A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004F5A" w:rsidRPr="002824CA">
        <w:rPr>
          <w:rFonts w:ascii="Times New Roman" w:hAnsi="Times New Roman"/>
          <w:sz w:val="24"/>
          <w:szCs w:val="24"/>
        </w:rPr>
        <w:t>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004F5A" w:rsidRPr="002824CA" w:rsidRDefault="00004F5A" w:rsidP="00004F5A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004F5A" w:rsidRPr="002824CA" w:rsidRDefault="00004F5A" w:rsidP="00004F5A">
      <w:pPr>
        <w:pStyle w:val="ConsPlusNormal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2824CA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</w:t>
      </w:r>
      <w:r w:rsidR="003528FD">
        <w:rPr>
          <w:rFonts w:ascii="Times New Roman" w:hAnsi="Times New Roman" w:cs="Times New Roman"/>
          <w:sz w:val="24"/>
          <w:szCs w:val="24"/>
        </w:rPr>
        <w:t>:</w:t>
      </w:r>
      <w:r w:rsidRPr="002824CA">
        <w:rPr>
          <w:rFonts w:ascii="Times New Roman" w:hAnsi="Times New Roman" w:cs="Times New Roman"/>
          <w:sz w:val="24"/>
          <w:szCs w:val="24"/>
        </w:rPr>
        <w:t xml:space="preserve"> </w:t>
      </w:r>
      <w:r w:rsidRPr="002824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24CA">
        <w:rPr>
          <w:rFonts w:ascii="Times New Roman" w:hAnsi="Times New Roman" w:cs="Times New Roman"/>
          <w:sz w:val="24"/>
          <w:szCs w:val="24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 и соответствующие ему общие и профессиональные компетенции:</w:t>
      </w:r>
    </w:p>
    <w:p w:rsidR="00004F5A" w:rsidRPr="002824CA" w:rsidRDefault="00004F5A" w:rsidP="00004F5A">
      <w:pPr>
        <w:pStyle w:val="ConsPlusNormal"/>
        <w:spacing w:line="36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</w:p>
    <w:p w:rsidR="00004F5A" w:rsidRPr="00A27298" w:rsidRDefault="00004F5A" w:rsidP="00004F5A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>1.2.1. Перечень общих компетенций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1 Выбирать способы решения задач профессиональной деятельности применительно к различным контекстам;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3 Планировать и реализовывать собственное профессиональное и личностное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4 Эффективно взаимодействовать и работать в коллективе и команде;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5 Осуществлять устную и письменную коммуникацию на государственном языке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Российской Федерации с учетом особенностей социального и культурного контекста;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6 Проявлять гражданско-патриотическую позицию, демонстрировать осознанное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7 Содействовать сохранению окружающей среды, ресурсосбережению, применять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9 Пользоваться профессиональной документацией на государственном и иностранном языках.</w:t>
      </w:r>
    </w:p>
    <w:p w:rsidR="00231D93" w:rsidRPr="00231D93" w:rsidRDefault="00231D93" w:rsidP="00231D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4F5A" w:rsidRPr="002824CA" w:rsidRDefault="00004F5A" w:rsidP="00004F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4F5A" w:rsidRPr="002824CA" w:rsidRDefault="00004F5A" w:rsidP="00004F5A">
      <w:pPr>
        <w:pStyle w:val="2"/>
        <w:spacing w:before="0" w:after="0"/>
        <w:ind w:firstLine="770"/>
        <w:jc w:val="both"/>
        <w:rPr>
          <w:rStyle w:val="af1"/>
          <w:rFonts w:ascii="Times New Roman" w:hAnsi="Times New Roman"/>
          <w:sz w:val="24"/>
          <w:szCs w:val="24"/>
        </w:rPr>
      </w:pPr>
      <w:r w:rsidRPr="002824CA">
        <w:rPr>
          <w:rStyle w:val="af1"/>
          <w:rFonts w:ascii="Times New Roman" w:hAnsi="Times New Roman"/>
          <w:iCs w:val="0"/>
          <w:sz w:val="24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pStyle w:val="2"/>
              <w:spacing w:before="0" w:after="0" w:line="276" w:lineRule="auto"/>
              <w:jc w:val="both"/>
              <w:rPr>
                <w:rStyle w:val="af1"/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Style w:val="af1"/>
                <w:rFonts w:ascii="Times New Roman" w:hAnsi="Times New Roman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pStyle w:val="2"/>
              <w:spacing w:before="0" w:after="0" w:line="276" w:lineRule="auto"/>
              <w:jc w:val="both"/>
              <w:rPr>
                <w:rStyle w:val="af1"/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Style w:val="af1"/>
                <w:rFonts w:ascii="Times New Roman" w:hAnsi="Times New Roman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ВД 4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4.1.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4.2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4.3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ПК 4.4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4.5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4.6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004F5A" w:rsidRPr="002824CA" w:rsidRDefault="00004F5A" w:rsidP="00004F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4F5A" w:rsidRPr="002824CA" w:rsidRDefault="00004F5A" w:rsidP="00004F5A">
      <w:pPr>
        <w:spacing w:after="0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В результате освоения профессионального модуля студент </w:t>
      </w:r>
      <w:r w:rsidRPr="002824CA">
        <w:rPr>
          <w:rFonts w:ascii="Times New Roman" w:hAnsi="Times New Roman"/>
          <w:b/>
          <w:bCs/>
          <w:sz w:val="24"/>
          <w:szCs w:val="24"/>
        </w:rPr>
        <w:t>должен</w:t>
      </w:r>
      <w:r w:rsidRPr="002824CA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5"/>
      </w:tblGrid>
      <w:tr w:rsidR="00004F5A" w:rsidRPr="002824CA" w:rsidTr="00224ACA">
        <w:tc>
          <w:tcPr>
            <w:tcW w:w="1809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45" w:type="dxa"/>
          </w:tcPr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004F5A" w:rsidRPr="002824CA" w:rsidRDefault="00004F5A" w:rsidP="00224A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004F5A" w:rsidRPr="002824CA" w:rsidTr="00224ACA">
        <w:tc>
          <w:tcPr>
            <w:tcW w:w="1809" w:type="dxa"/>
          </w:tcPr>
          <w:p w:rsidR="00004F5A" w:rsidRPr="002824CA" w:rsidRDefault="00004F5A" w:rsidP="00224ACA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45" w:type="dxa"/>
          </w:tcPr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004F5A" w:rsidRPr="002824CA" w:rsidRDefault="00004F5A" w:rsidP="00224A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порционировать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004F5A" w:rsidRPr="002824CA" w:rsidTr="00224ACA">
        <w:tc>
          <w:tcPr>
            <w:tcW w:w="1809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045" w:type="dxa"/>
          </w:tcPr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актуальные направления в приготовлении десертов и напитков;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004F5A" w:rsidRPr="002824CA" w:rsidRDefault="00004F5A" w:rsidP="00224A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004F5A" w:rsidRPr="002824CA" w:rsidRDefault="00004F5A" w:rsidP="00004F5A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Всего часов - </w:t>
      </w:r>
      <w:r w:rsidR="00224ACA">
        <w:rPr>
          <w:rFonts w:ascii="Times New Roman" w:hAnsi="Times New Roman"/>
          <w:sz w:val="24"/>
          <w:szCs w:val="24"/>
        </w:rPr>
        <w:t>260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Из них   на освоение МДК - </w:t>
      </w:r>
      <w:r w:rsidR="00224ACA">
        <w:rPr>
          <w:rFonts w:ascii="Times New Roman" w:hAnsi="Times New Roman"/>
          <w:sz w:val="24"/>
          <w:szCs w:val="24"/>
        </w:rPr>
        <w:t>140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на практики:  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учебную - 36 часов 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производственную </w:t>
      </w:r>
      <w:r w:rsidR="003D5642">
        <w:rPr>
          <w:rFonts w:ascii="Times New Roman" w:hAnsi="Times New Roman"/>
          <w:sz w:val="24"/>
          <w:szCs w:val="24"/>
        </w:rPr>
        <w:t>–</w:t>
      </w:r>
      <w:r w:rsidRPr="002824CA">
        <w:rPr>
          <w:rFonts w:ascii="Times New Roman" w:hAnsi="Times New Roman"/>
          <w:sz w:val="24"/>
          <w:szCs w:val="24"/>
        </w:rPr>
        <w:t xml:space="preserve"> 72</w:t>
      </w:r>
      <w:r w:rsidR="003D5642">
        <w:rPr>
          <w:rFonts w:ascii="Times New Roman" w:hAnsi="Times New Roman"/>
          <w:sz w:val="24"/>
          <w:szCs w:val="24"/>
        </w:rPr>
        <w:t xml:space="preserve"> </w:t>
      </w:r>
      <w:r w:rsidRPr="002824CA">
        <w:rPr>
          <w:rFonts w:ascii="Times New Roman" w:hAnsi="Times New Roman"/>
          <w:sz w:val="24"/>
          <w:szCs w:val="24"/>
        </w:rPr>
        <w:t>часа.</w:t>
      </w:r>
    </w:p>
    <w:p w:rsidR="00004F5A" w:rsidRPr="002824CA" w:rsidRDefault="00004F5A" w:rsidP="00004F5A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004F5A" w:rsidRPr="002824CA" w:rsidSect="00224ACA">
          <w:pgSz w:w="11907" w:h="16840"/>
          <w:pgMar w:top="1134" w:right="851" w:bottom="992" w:left="1418" w:header="709" w:footer="709" w:gutter="0"/>
          <w:cols w:space="720"/>
        </w:sectPr>
      </w:pPr>
    </w:p>
    <w:tbl>
      <w:tblPr>
        <w:tblpPr w:leftFromText="180" w:rightFromText="180" w:vertAnchor="page" w:horzAnchor="margin" w:tblpY="1860"/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4183"/>
        <w:gridCol w:w="1135"/>
        <w:gridCol w:w="1125"/>
        <w:gridCol w:w="1283"/>
        <w:gridCol w:w="203"/>
        <w:gridCol w:w="1077"/>
        <w:gridCol w:w="143"/>
        <w:gridCol w:w="856"/>
        <w:gridCol w:w="133"/>
        <w:gridCol w:w="998"/>
        <w:gridCol w:w="989"/>
        <w:gridCol w:w="143"/>
        <w:gridCol w:w="992"/>
        <w:gridCol w:w="143"/>
        <w:gridCol w:w="846"/>
      </w:tblGrid>
      <w:tr w:rsidR="00A87ADC" w:rsidRPr="009550BC" w:rsidTr="007442AD"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lastRenderedPageBreak/>
              <w:t xml:space="preserve">     Коды профес-сиональных общих компетенций</w:t>
            </w:r>
          </w:p>
        </w:tc>
        <w:tc>
          <w:tcPr>
            <w:tcW w:w="132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Наименования разделов профессионального модуля</w:t>
            </w:r>
          </w:p>
        </w:tc>
        <w:tc>
          <w:tcPr>
            <w:tcW w:w="35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iCs/>
              </w:rPr>
            </w:pPr>
            <w:r w:rsidRPr="009550BC">
              <w:rPr>
                <w:rFonts w:ascii="Times New Roman" w:eastAsia="MS Mincho" w:hAnsi="Times New Roman"/>
                <w:iCs/>
              </w:rPr>
              <w:t xml:space="preserve">   Объем образова-тельной программы, час.</w:t>
            </w:r>
          </w:p>
        </w:tc>
        <w:tc>
          <w:tcPr>
            <w:tcW w:w="2819" w:type="pct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Объем образовательной программы, час</w:t>
            </w:r>
          </w:p>
        </w:tc>
      </w:tr>
      <w:tr w:rsidR="00C64F9E" w:rsidRPr="009550BC" w:rsidTr="007442AD">
        <w:tc>
          <w:tcPr>
            <w:tcW w:w="50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32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iCs/>
              </w:rPr>
            </w:pPr>
          </w:p>
        </w:tc>
        <w:tc>
          <w:tcPr>
            <w:tcW w:w="1836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Занятия во взаимодействии с преподавателем, час.</w:t>
            </w:r>
          </w:p>
        </w:tc>
        <w:tc>
          <w:tcPr>
            <w:tcW w:w="3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2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 xml:space="preserve"> Самостоятельная работа</w:t>
            </w:r>
          </w:p>
        </w:tc>
        <w:tc>
          <w:tcPr>
            <w:tcW w:w="358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2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 xml:space="preserve"> Консультация  </w:t>
            </w:r>
          </w:p>
        </w:tc>
        <w:tc>
          <w:tcPr>
            <w:tcW w:w="313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2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 xml:space="preserve">    Промежуточная аттестация</w:t>
            </w:r>
          </w:p>
        </w:tc>
      </w:tr>
      <w:tr w:rsidR="007442AD" w:rsidRPr="009550BC" w:rsidTr="007442AD">
        <w:tc>
          <w:tcPr>
            <w:tcW w:w="50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32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iCs/>
              </w:rPr>
            </w:pPr>
          </w:p>
        </w:tc>
        <w:tc>
          <w:tcPr>
            <w:tcW w:w="1164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Обучение по МДК, час.</w:t>
            </w:r>
          </w:p>
        </w:tc>
        <w:tc>
          <w:tcPr>
            <w:tcW w:w="672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Практики</w:t>
            </w:r>
          </w:p>
        </w:tc>
        <w:tc>
          <w:tcPr>
            <w:tcW w:w="31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3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</w:tr>
      <w:tr w:rsidR="007442AD" w:rsidRPr="009550BC" w:rsidTr="007442AD">
        <w:trPr>
          <w:trHeight w:val="803"/>
        </w:trPr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50BC" w:rsidRPr="009550BC" w:rsidRDefault="009550BC" w:rsidP="003C74DC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13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50BC" w:rsidRPr="009550BC" w:rsidRDefault="009550BC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50BC" w:rsidRPr="009550BC" w:rsidRDefault="009550BC" w:rsidP="003C74DC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550BC" w:rsidRPr="009550BC" w:rsidRDefault="0002634D" w:rsidP="003C74DC">
            <w:pPr>
              <w:ind w:right="28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всег</w:t>
            </w:r>
            <w:r w:rsidR="009550BC" w:rsidRPr="009550BC">
              <w:rPr>
                <w:rFonts w:ascii="Times New Roman" w:eastAsia="MS Mincho" w:hAnsi="Times New Roman"/>
              </w:rPr>
              <w:t>о,</w:t>
            </w:r>
          </w:p>
          <w:p w:rsidR="009550BC" w:rsidRPr="009550BC" w:rsidRDefault="009550BC" w:rsidP="003C74DC">
            <w:pPr>
              <w:ind w:left="35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часов</w:t>
            </w:r>
          </w:p>
        </w:tc>
        <w:tc>
          <w:tcPr>
            <w:tcW w:w="809" w:type="pct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9550BC" w:rsidRPr="009550BC" w:rsidRDefault="009550BC" w:rsidP="003C74DC">
            <w:pPr>
              <w:ind w:right="176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в т.ч.</w:t>
            </w:r>
          </w:p>
        </w:tc>
        <w:tc>
          <w:tcPr>
            <w:tcW w:w="315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550BC" w:rsidRPr="009550BC" w:rsidRDefault="009550BC" w:rsidP="003C74DC">
            <w:pPr>
              <w:ind w:left="357" w:right="176" w:hanging="357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учебная</w:t>
            </w:r>
          </w:p>
          <w:p w:rsidR="009550BC" w:rsidRPr="009550BC" w:rsidRDefault="009550BC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550BC" w:rsidRPr="009550BC" w:rsidRDefault="009550BC" w:rsidP="003C74DC">
            <w:pPr>
              <w:ind w:left="3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 xml:space="preserve"> производственная</w:t>
            </w:r>
          </w:p>
          <w:p w:rsidR="009550BC" w:rsidRPr="009550BC" w:rsidRDefault="009550BC" w:rsidP="003C74DC">
            <w:pPr>
              <w:ind w:left="3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часов</w:t>
            </w:r>
          </w:p>
          <w:p w:rsidR="009550BC" w:rsidRPr="009550BC" w:rsidRDefault="009550BC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50BC" w:rsidRPr="009550BC" w:rsidRDefault="009550BC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50BC" w:rsidRPr="009550BC" w:rsidRDefault="009550BC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13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50BC" w:rsidRPr="009550BC" w:rsidRDefault="009550BC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</w:tr>
      <w:tr w:rsidR="003C74DC" w:rsidRPr="009550BC" w:rsidTr="007442AD"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13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55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405" w:type="pct"/>
            <w:tcBorders>
              <w:bottom w:val="single" w:sz="12" w:space="0" w:color="auto"/>
            </w:tcBorders>
          </w:tcPr>
          <w:p w:rsidR="00DB69F8" w:rsidRPr="009550BC" w:rsidRDefault="00291AF8" w:rsidP="003C74DC">
            <w:pPr>
              <w:ind w:left="33" w:right="176" w:hanging="357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форме прак.подготовки</w:t>
            </w:r>
          </w:p>
        </w:tc>
        <w:tc>
          <w:tcPr>
            <w:tcW w:w="40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15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лабораторные работы и практические занятия, часов</w:t>
            </w:r>
          </w:p>
        </w:tc>
        <w:tc>
          <w:tcPr>
            <w:tcW w:w="315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7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13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</w:tr>
      <w:tr w:rsidR="003C74DC" w:rsidRPr="009550BC" w:rsidTr="007442AD"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  <w:r w:rsidRPr="009550BC">
              <w:rPr>
                <w:rFonts w:ascii="Times New Roman" w:hAnsi="Times New Roman"/>
                <w:color w:val="000000" w:themeColor="text1"/>
              </w:rPr>
              <w:t>ПК 4.1-4.6</w:t>
            </w:r>
          </w:p>
          <w:p w:rsidR="00DB69F8" w:rsidRPr="00813382" w:rsidRDefault="00813382" w:rsidP="003C74DC">
            <w:pPr>
              <w:spacing w:after="0"/>
              <w:ind w:right="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1-7;9</w:t>
            </w:r>
          </w:p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</w:rPr>
            </w:pPr>
            <w:r w:rsidRPr="009550BC">
              <w:rPr>
                <w:rFonts w:ascii="Times New Roman" w:hAnsi="Times New Roman"/>
                <w:b/>
              </w:rPr>
              <w:t xml:space="preserve">МДК 04.01. </w:t>
            </w:r>
            <w:r w:rsidRPr="009550BC">
              <w:rPr>
                <w:rFonts w:ascii="Times New Roman" w:hAnsi="Times New Roman"/>
              </w:rPr>
              <w:t>Организация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40</w:t>
            </w:r>
          </w:p>
        </w:tc>
        <w:tc>
          <w:tcPr>
            <w:tcW w:w="355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34</w:t>
            </w:r>
          </w:p>
        </w:tc>
        <w:tc>
          <w:tcPr>
            <w:tcW w:w="405" w:type="pct"/>
            <w:tcBorders>
              <w:bottom w:val="single" w:sz="12" w:space="0" w:color="auto"/>
            </w:tcBorders>
            <w:vAlign w:val="center"/>
          </w:tcPr>
          <w:p w:rsidR="0014656D" w:rsidRDefault="0014656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</w:p>
          <w:p w:rsidR="00DB69F8" w:rsidRPr="009550BC" w:rsidRDefault="0014656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4</w:t>
            </w:r>
          </w:p>
        </w:tc>
        <w:tc>
          <w:tcPr>
            <w:tcW w:w="40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152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10</w:t>
            </w:r>
          </w:p>
        </w:tc>
        <w:tc>
          <w:tcPr>
            <w:tcW w:w="315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7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35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  <w:p w:rsidR="00DB69F8" w:rsidRPr="009550BC" w:rsidRDefault="00DB69F8" w:rsidP="003C74DC">
            <w:pPr>
              <w:ind w:right="176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-</w:t>
            </w:r>
          </w:p>
        </w:tc>
        <w:tc>
          <w:tcPr>
            <w:tcW w:w="313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right="176"/>
              <w:jc w:val="center"/>
              <w:rPr>
                <w:rFonts w:ascii="Times New Roman" w:eastAsia="MS Mincho" w:hAnsi="Times New Roman"/>
              </w:rPr>
            </w:pPr>
          </w:p>
          <w:p w:rsidR="00DB69F8" w:rsidRPr="009550BC" w:rsidRDefault="00DB69F8" w:rsidP="003C74DC">
            <w:pPr>
              <w:ind w:right="176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-</w:t>
            </w:r>
          </w:p>
        </w:tc>
      </w:tr>
      <w:tr w:rsidR="007442AD" w:rsidRPr="009550BC" w:rsidTr="007442AD">
        <w:trPr>
          <w:trHeight w:val="1065"/>
        </w:trPr>
        <w:tc>
          <w:tcPr>
            <w:tcW w:w="5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  <w:r w:rsidRPr="009550BC">
              <w:rPr>
                <w:rFonts w:ascii="Times New Roman" w:hAnsi="Times New Roman"/>
                <w:color w:val="000000" w:themeColor="text1"/>
              </w:rPr>
              <w:t>ПК 4.2.-4.3</w:t>
            </w:r>
          </w:p>
          <w:p w:rsidR="00DB69F8" w:rsidRPr="009550BC" w:rsidRDefault="00813382" w:rsidP="003C74DC">
            <w:pPr>
              <w:spacing w:after="0"/>
              <w:ind w:right="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1-7;9</w:t>
            </w:r>
          </w:p>
          <w:p w:rsidR="00DB69F8" w:rsidRPr="009550BC" w:rsidRDefault="00DB69F8" w:rsidP="003C74DC">
            <w:pPr>
              <w:spacing w:after="0"/>
              <w:ind w:right="176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</w:rPr>
            </w:pPr>
            <w:r w:rsidRPr="009550BC">
              <w:rPr>
                <w:rFonts w:ascii="Times New Roman" w:hAnsi="Times New Roman"/>
                <w:b/>
              </w:rPr>
              <w:t xml:space="preserve">МДК 04.02. </w:t>
            </w:r>
            <w:r w:rsidRPr="009550BC">
              <w:rPr>
                <w:rFonts w:ascii="Times New Roman" w:hAnsi="Times New Roman"/>
              </w:rPr>
              <w:t>Процессы приготовление и подготовки к реализации  холодных и горячих десертов, напитков сложного ассортимента</w:t>
            </w:r>
          </w:p>
        </w:tc>
        <w:tc>
          <w:tcPr>
            <w:tcW w:w="35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100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82</w:t>
            </w:r>
          </w:p>
        </w:tc>
        <w:tc>
          <w:tcPr>
            <w:tcW w:w="40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4656D" w:rsidRDefault="0014656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</w:p>
          <w:p w:rsidR="00DB69F8" w:rsidRPr="009550BC" w:rsidRDefault="0014656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449" w:type="pct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20</w:t>
            </w:r>
          </w:p>
        </w:tc>
        <w:tc>
          <w:tcPr>
            <w:tcW w:w="312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7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358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right="176" w:hanging="357"/>
              <w:jc w:val="center"/>
              <w:rPr>
                <w:rFonts w:ascii="Times New Roman" w:eastAsia="MS Mincho" w:hAnsi="Times New Roman"/>
              </w:rPr>
            </w:pPr>
          </w:p>
          <w:p w:rsidR="00DB69F8" w:rsidRPr="009550BC" w:rsidRDefault="00DB69F8" w:rsidP="003C74DC">
            <w:pPr>
              <w:ind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</w:tr>
      <w:tr w:rsidR="007442AD" w:rsidRPr="009550BC" w:rsidTr="007442AD">
        <w:trPr>
          <w:trHeight w:val="901"/>
        </w:trPr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  <w:r w:rsidRPr="009550BC">
              <w:rPr>
                <w:rFonts w:ascii="Times New Roman" w:hAnsi="Times New Roman"/>
                <w:color w:val="000000" w:themeColor="text1"/>
              </w:rPr>
              <w:t>ПК 4.1-4.6</w:t>
            </w:r>
          </w:p>
          <w:p w:rsidR="00DB69F8" w:rsidRPr="009550BC" w:rsidRDefault="00813382" w:rsidP="003C74DC">
            <w:pPr>
              <w:spacing w:after="0"/>
              <w:ind w:right="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1-7;9</w:t>
            </w:r>
          </w:p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414" w:right="176" w:hanging="357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Учебная и производственная практика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108</w:t>
            </w:r>
          </w:p>
        </w:tc>
        <w:tc>
          <w:tcPr>
            <w:tcW w:w="3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854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-</w:t>
            </w:r>
          </w:p>
        </w:tc>
        <w:tc>
          <w:tcPr>
            <w:tcW w:w="31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36</w:t>
            </w:r>
          </w:p>
        </w:tc>
        <w:tc>
          <w:tcPr>
            <w:tcW w:w="31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72</w:t>
            </w:r>
          </w:p>
        </w:tc>
        <w:tc>
          <w:tcPr>
            <w:tcW w:w="357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right="176" w:hanging="357"/>
              <w:jc w:val="center"/>
              <w:rPr>
                <w:rFonts w:ascii="Times New Roman" w:eastAsia="MS Mincho" w:hAnsi="Times New Roman"/>
              </w:rPr>
            </w:pPr>
          </w:p>
        </w:tc>
      </w:tr>
      <w:tr w:rsidR="007442AD" w:rsidRPr="009550BC" w:rsidTr="007442AD">
        <w:trPr>
          <w:trHeight w:val="553"/>
        </w:trPr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  <w:r w:rsidRPr="009550BC">
              <w:rPr>
                <w:rFonts w:ascii="Times New Roman" w:hAnsi="Times New Roman"/>
                <w:color w:val="000000" w:themeColor="text1"/>
              </w:rPr>
              <w:lastRenderedPageBreak/>
              <w:t>ПК 4.1-4.6</w:t>
            </w:r>
          </w:p>
          <w:p w:rsidR="00DB69F8" w:rsidRPr="009550BC" w:rsidRDefault="00813382" w:rsidP="003C74DC">
            <w:pPr>
              <w:spacing w:after="0"/>
              <w:ind w:right="176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</w:rPr>
              <w:t>ОК 1-7;9</w:t>
            </w:r>
          </w:p>
        </w:tc>
        <w:tc>
          <w:tcPr>
            <w:tcW w:w="13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414" w:right="176" w:hanging="357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Экзамен по модулю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85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7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</w:tr>
      <w:tr w:rsidR="007442AD" w:rsidRPr="009550BC" w:rsidTr="007442AD"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2DD" w:rsidRPr="009550BC" w:rsidRDefault="00D142DD" w:rsidP="003C74DC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13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2DD" w:rsidRPr="009550BC" w:rsidRDefault="00D142DD" w:rsidP="003C74DC">
            <w:pPr>
              <w:ind w:left="714" w:right="176" w:hanging="357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Всего: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260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42DD" w:rsidRPr="009550BC" w:rsidRDefault="00DC3B57" w:rsidP="007442AD">
            <w:pPr>
              <w:ind w:left="714" w:right="176" w:hanging="357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11</w:t>
            </w:r>
            <w:r w:rsidR="00D142DD">
              <w:rPr>
                <w:rFonts w:ascii="Times New Roman" w:eastAsia="MS Mincho" w:hAnsi="Times New Roman"/>
                <w:b/>
              </w:rPr>
              <w:t>6</w:t>
            </w:r>
          </w:p>
        </w:tc>
        <w:tc>
          <w:tcPr>
            <w:tcW w:w="4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42DD" w:rsidRPr="009550BC" w:rsidRDefault="00AB7B9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16</w:t>
            </w:r>
          </w:p>
        </w:tc>
        <w:tc>
          <w:tcPr>
            <w:tcW w:w="38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42DD" w:rsidRPr="009550BC" w:rsidRDefault="00AB7B9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30</w:t>
            </w:r>
          </w:p>
        </w:tc>
        <w:tc>
          <w:tcPr>
            <w:tcW w:w="31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36</w:t>
            </w:r>
          </w:p>
        </w:tc>
        <w:tc>
          <w:tcPr>
            <w:tcW w:w="31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72</w:t>
            </w:r>
          </w:p>
        </w:tc>
        <w:tc>
          <w:tcPr>
            <w:tcW w:w="357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35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7442AD">
            <w:pPr>
              <w:pStyle w:val="5"/>
              <w:rPr>
                <w:rFonts w:eastAsia="MS Mincho"/>
              </w:rPr>
            </w:pPr>
            <w:r w:rsidRPr="009550BC">
              <w:rPr>
                <w:rFonts w:eastAsia="MS Mincho"/>
              </w:rPr>
              <w:t>12</w:t>
            </w:r>
          </w:p>
        </w:tc>
      </w:tr>
    </w:tbl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2. СТРУКТУРА и содержание профессионального модуля</w:t>
      </w:r>
    </w:p>
    <w:p w:rsidR="00004F5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p w:rsidR="00A853A4" w:rsidRDefault="00A853A4" w:rsidP="00004F5A">
      <w:pPr>
        <w:pStyle w:val="ConsPlusNormal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A853A4" w:rsidRDefault="00A853A4" w:rsidP="00004F5A">
      <w:pPr>
        <w:pStyle w:val="ConsPlusNormal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A853A4" w:rsidRDefault="00A853A4" w:rsidP="00004F5A">
      <w:pPr>
        <w:pStyle w:val="ConsPlusNormal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A853A4" w:rsidRDefault="00A853A4" w:rsidP="00004F5A">
      <w:pPr>
        <w:pStyle w:val="ConsPlusNormal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004F5A" w:rsidRPr="002824CA" w:rsidRDefault="00004F5A" w:rsidP="00004F5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99D">
        <w:rPr>
          <w:rFonts w:ascii="Times New Roman" w:hAnsi="Times New Roman" w:cs="Times New Roman"/>
          <w:b/>
          <w:sz w:val="22"/>
          <w:szCs w:val="22"/>
        </w:rPr>
        <w:t xml:space="preserve">2.2. Тематический план и содержание профессионального модуля  ПМ.04 Организация и ведение процессов приготовления, </w:t>
      </w:r>
      <w:r w:rsidRPr="002824CA">
        <w:rPr>
          <w:rFonts w:ascii="Times New Roman" w:hAnsi="Times New Roman" w:cs="Times New Roman"/>
          <w:b/>
          <w:sz w:val="24"/>
          <w:szCs w:val="24"/>
        </w:rPr>
        <w:t>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0609"/>
        <w:gridCol w:w="1238"/>
      </w:tblGrid>
      <w:tr w:rsidR="00004F5A" w:rsidRPr="002824CA" w:rsidTr="00D407D8">
        <w:tc>
          <w:tcPr>
            <w:tcW w:w="1143" w:type="pct"/>
            <w:vAlign w:val="center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54" w:type="pct"/>
            <w:vAlign w:val="center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403" w:type="pct"/>
            <w:vAlign w:val="center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004F5A" w:rsidRPr="002824CA" w:rsidTr="00D407D8">
        <w:tc>
          <w:tcPr>
            <w:tcW w:w="1143" w:type="pct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54" w:type="pct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3" w:type="pct"/>
            <w:vAlign w:val="center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04F5A" w:rsidRPr="002824CA" w:rsidTr="00224ACA">
        <w:tc>
          <w:tcPr>
            <w:tcW w:w="4597" w:type="pct"/>
            <w:gridSpan w:val="2"/>
          </w:tcPr>
          <w:p w:rsidR="00004F5A" w:rsidRPr="002824CA" w:rsidRDefault="00004F5A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04.01 </w:t>
            </w:r>
            <w:r w:rsidRPr="002824CA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 xml:space="preserve">Организация процессов приготовления, подготовки к реализации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</w:p>
        </w:tc>
        <w:tc>
          <w:tcPr>
            <w:tcW w:w="403" w:type="pct"/>
            <w:vAlign w:val="center"/>
          </w:tcPr>
          <w:p w:rsidR="00004F5A" w:rsidRPr="002824CA" w:rsidRDefault="00AC7F01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FB75D0" w:rsidRDefault="00A022FF" w:rsidP="006A40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Классификация, ассортимент холодн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ых и горячих десертов, напитков</w:t>
            </w:r>
          </w:p>
        </w:tc>
        <w:tc>
          <w:tcPr>
            <w:tcW w:w="3454" w:type="pct"/>
          </w:tcPr>
          <w:p w:rsidR="00A022FF" w:rsidRPr="002824CA" w:rsidRDefault="00A022FF" w:rsidP="00F07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A022FF" w:rsidRPr="002824CA" w:rsidRDefault="00A022FF" w:rsidP="00F17A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17AC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Классификация, ассортимент, требования к качеству холодных и горячих десертов, напитков </w:t>
            </w:r>
          </w:p>
        </w:tc>
        <w:tc>
          <w:tcPr>
            <w:tcW w:w="3454" w:type="pct"/>
          </w:tcPr>
          <w:p w:rsidR="00A022FF" w:rsidRDefault="00A022FF" w:rsidP="000033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Классификация, ассортимент, требования к кач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еству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и горячих десертов, напитков сложного приготовления.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022FF" w:rsidRDefault="00A022FF" w:rsidP="000033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подачи холодных и горячих десертов, напитков сложного приготовления с учетом различных видов, форм и методов обслуживания.</w:t>
            </w:r>
          </w:p>
          <w:p w:rsidR="00A022FF" w:rsidRDefault="00A022FF" w:rsidP="000033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Правила сервировки стола с учетом различных мероприятий.</w:t>
            </w:r>
          </w:p>
          <w:p w:rsidR="00A022FF" w:rsidRPr="002824CA" w:rsidRDefault="00A022FF" w:rsidP="000033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Актуальные направления, модные тенденции в совершенствовании ассортимента</w:t>
            </w:r>
          </w:p>
        </w:tc>
        <w:tc>
          <w:tcPr>
            <w:tcW w:w="403" w:type="pct"/>
            <w:vAlign w:val="center"/>
          </w:tcPr>
          <w:p w:rsidR="00A022FF" w:rsidRPr="008C3690" w:rsidRDefault="005F5A8E" w:rsidP="005F5A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022FF" w:rsidRPr="008C3690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22FF" w:rsidRPr="002824CA" w:rsidTr="00D407D8">
        <w:trPr>
          <w:trHeight w:val="562"/>
        </w:trPr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AC7F01">
              <w:rPr>
                <w:rFonts w:ascii="Times New Roman" w:hAnsi="Times New Roman"/>
                <w:bCs/>
                <w:sz w:val="24"/>
                <w:szCs w:val="24"/>
              </w:rPr>
              <w:t>ребования к качеству холодных и горячих десертов</w:t>
            </w:r>
          </w:p>
        </w:tc>
        <w:tc>
          <w:tcPr>
            <w:tcW w:w="3454" w:type="pct"/>
          </w:tcPr>
          <w:p w:rsidR="00A022FF" w:rsidRPr="00AC7F01" w:rsidRDefault="00A022FF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7F01">
              <w:rPr>
                <w:rFonts w:ascii="Times New Roman" w:hAnsi="Times New Roman"/>
                <w:bCs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сведения о</w:t>
            </w:r>
            <w:r w:rsidRPr="00AC7F01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AC7F01">
              <w:rPr>
                <w:rFonts w:ascii="Times New Roman" w:hAnsi="Times New Roman"/>
                <w:bCs/>
                <w:sz w:val="24"/>
                <w:szCs w:val="24"/>
              </w:rPr>
              <w:t xml:space="preserve"> к качеству холодных и горячих десертов</w:t>
            </w:r>
          </w:p>
          <w:p w:rsidR="00A022FF" w:rsidRPr="00AC7F01" w:rsidRDefault="00A022FF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понятия качества и безопасности по системе ХАССП</w:t>
            </w:r>
          </w:p>
        </w:tc>
        <w:tc>
          <w:tcPr>
            <w:tcW w:w="403" w:type="pct"/>
            <w:vAlign w:val="center"/>
          </w:tcPr>
          <w:p w:rsidR="00A022FF" w:rsidRPr="008C3690" w:rsidRDefault="00A022FF" w:rsidP="005F5A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690">
              <w:rPr>
                <w:rFonts w:ascii="Times New Roman" w:hAnsi="Times New Roman"/>
                <w:sz w:val="24"/>
                <w:szCs w:val="24"/>
              </w:rPr>
              <w:t>2/</w:t>
            </w:r>
            <w:r w:rsidR="005F5A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Правила адаптации, разработки рецептур десертов, напитков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403" w:type="pct"/>
            <w:vAlign w:val="center"/>
          </w:tcPr>
          <w:p w:rsidR="00A022FF" w:rsidRPr="008C3690" w:rsidRDefault="005F5A8E" w:rsidP="005F5A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022FF" w:rsidRPr="008C3690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22FF" w:rsidRPr="002824CA" w:rsidTr="00D407D8">
        <w:tc>
          <w:tcPr>
            <w:tcW w:w="1143" w:type="pct"/>
            <w:vMerge w:val="restar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A022FF" w:rsidRPr="00A022FF" w:rsidRDefault="00A022F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2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22FF" w:rsidRPr="002824CA" w:rsidTr="00D407D8">
        <w:tc>
          <w:tcPr>
            <w:tcW w:w="1143" w:type="pct"/>
            <w:vMerge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занятие. 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Адаптация рецептур холодных  и горячих десертов, напитков 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403" w:type="pct"/>
            <w:vAlign w:val="center"/>
          </w:tcPr>
          <w:p w:rsidR="00A022FF" w:rsidRPr="00A022FF" w:rsidRDefault="00A022FF" w:rsidP="005F5A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2FF">
              <w:rPr>
                <w:rFonts w:ascii="Times New Roman" w:hAnsi="Times New Roman"/>
                <w:sz w:val="24"/>
                <w:szCs w:val="24"/>
              </w:rPr>
              <w:t>4/</w:t>
            </w:r>
            <w:r w:rsidR="005F5A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Характеристика процессов приготовления, подготовки к реализации и хранению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</w:t>
            </w:r>
            <w:r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22FF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Технологический цикл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сложного ассортимента.  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технологические этапы приготовления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холодных и горячих десертов, напитков 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Характеристика, последовательность  этапов.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Приемка, оценка качества</w:t>
            </w:r>
            <w:r w:rsidR="007E6F55">
              <w:rPr>
                <w:rFonts w:ascii="Times New Roman" w:hAnsi="Times New Roman"/>
                <w:bCs/>
                <w:sz w:val="24"/>
                <w:szCs w:val="24"/>
              </w:rPr>
              <w:t>, хранение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сырья</w:t>
            </w:r>
            <w:r w:rsidR="007E6F55">
              <w:rPr>
                <w:rFonts w:ascii="Times New Roman" w:hAnsi="Times New Roman"/>
                <w:bCs/>
                <w:sz w:val="24"/>
                <w:szCs w:val="24"/>
              </w:rPr>
              <w:t xml:space="preserve"> для приготовления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E6F55"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="007E6F5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3" w:type="pct"/>
            <w:vAlign w:val="center"/>
          </w:tcPr>
          <w:p w:rsidR="00A022FF" w:rsidRPr="00F87FAF" w:rsidRDefault="00F87FA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FAF">
              <w:rPr>
                <w:rFonts w:ascii="Times New Roman" w:hAnsi="Times New Roman"/>
                <w:sz w:val="24"/>
                <w:szCs w:val="24"/>
              </w:rPr>
              <w:t>2/1</w:t>
            </w:r>
            <w:r w:rsidR="00F17A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7E6F55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  <w:r w:rsidRPr="007E6F55">
              <w:rPr>
                <w:rFonts w:ascii="Times New Roman" w:hAnsi="Times New Roman"/>
                <w:bCs/>
                <w:sz w:val="24"/>
                <w:szCs w:val="24"/>
              </w:rPr>
              <w:t>Характеристика сырья и его подготовка к производству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</w:p>
        </w:tc>
        <w:tc>
          <w:tcPr>
            <w:tcW w:w="3454" w:type="pct"/>
          </w:tcPr>
          <w:p w:rsidR="00A022FF" w:rsidRPr="002824CA" w:rsidRDefault="007E6F55" w:rsidP="007E6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Краткая характеристика сырья. П</w:t>
            </w:r>
            <w:r w:rsidRPr="007E6F55">
              <w:rPr>
                <w:rFonts w:ascii="Times New Roman" w:hAnsi="Times New Roman"/>
                <w:bCs/>
                <w:sz w:val="24"/>
                <w:szCs w:val="24"/>
              </w:rPr>
              <w:t xml:space="preserve">одготовка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сырья </w:t>
            </w:r>
            <w:r w:rsidRPr="007E6F55">
              <w:rPr>
                <w:rFonts w:ascii="Times New Roman" w:hAnsi="Times New Roman"/>
                <w:bCs/>
                <w:sz w:val="24"/>
                <w:szCs w:val="24"/>
              </w:rPr>
              <w:t>к производству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сложного ассортимента.  </w:t>
            </w:r>
            <w:r>
              <w:rPr>
                <w:rFonts w:ascii="Times New Roman" w:hAnsi="Times New Roman"/>
                <w:sz w:val="24"/>
                <w:szCs w:val="24"/>
              </w:rPr>
              <w:t>Правила выбора и варианты сочетания основных продуктов с дополнительными ингредиентами при приготовлении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холодных и горячих десертов, напитков сложного ассортимента</w:t>
            </w:r>
          </w:p>
        </w:tc>
        <w:tc>
          <w:tcPr>
            <w:tcW w:w="403" w:type="pct"/>
            <w:vAlign w:val="center"/>
          </w:tcPr>
          <w:p w:rsidR="00A022FF" w:rsidRPr="00F87FAF" w:rsidRDefault="00F87FA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FAF">
              <w:rPr>
                <w:rFonts w:ascii="Times New Roman" w:hAnsi="Times New Roman"/>
                <w:sz w:val="24"/>
                <w:szCs w:val="24"/>
              </w:rPr>
              <w:t>2/1</w:t>
            </w:r>
            <w:r w:rsidR="00F17A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7E6F55" w:rsidRDefault="007E6F55" w:rsidP="006A40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кулинарной обработки продуктов в процессе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</w:p>
        </w:tc>
        <w:tc>
          <w:tcPr>
            <w:tcW w:w="3454" w:type="pct"/>
          </w:tcPr>
          <w:p w:rsidR="00A022FF" w:rsidRPr="002824CA" w:rsidRDefault="004828C9" w:rsidP="004828C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Производство холодных и горячих десертов, напитков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соответствии с системой ХАССП. Основные способы кулинарной обработки продуктов в процессе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A022FF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Комбинирование способов приготовления </w:t>
            </w:r>
            <w:r w:rsidR="00A022FF"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 w:rsidR="00A022FF" w:rsidRPr="002824CA">
              <w:rPr>
                <w:rFonts w:ascii="Times New Roman" w:hAnsi="Times New Roman"/>
                <w:bCs/>
                <w:sz w:val="24"/>
                <w:szCs w:val="24"/>
              </w:rPr>
              <w:t>, с учетом ассортимента продукции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Современные направления в приготовлении холодных и горячих десертов, напитков сложного ассортимента.</w:t>
            </w:r>
          </w:p>
        </w:tc>
        <w:tc>
          <w:tcPr>
            <w:tcW w:w="403" w:type="pct"/>
            <w:vAlign w:val="center"/>
          </w:tcPr>
          <w:p w:rsidR="00A022FF" w:rsidRPr="00F87FAF" w:rsidRDefault="00F87FA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FAF">
              <w:rPr>
                <w:rFonts w:ascii="Times New Roman" w:hAnsi="Times New Roman"/>
                <w:sz w:val="24"/>
                <w:szCs w:val="24"/>
              </w:rPr>
              <w:t>4/</w:t>
            </w:r>
            <w:r w:rsidR="00F17A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3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87FAF" w:rsidRPr="002824CA">
              <w:rPr>
                <w:rFonts w:ascii="Times New Roman" w:hAnsi="Times New Roman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D407D8" w:rsidRPr="002824CA" w:rsidTr="005F5A8E">
        <w:trPr>
          <w:trHeight w:val="1092"/>
        </w:trPr>
        <w:tc>
          <w:tcPr>
            <w:tcW w:w="1143" w:type="pct"/>
          </w:tcPr>
          <w:p w:rsidR="00D407D8" w:rsidRPr="002824CA" w:rsidRDefault="00D407D8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техническое оснащение работ по приготовлению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</w:t>
            </w:r>
          </w:p>
        </w:tc>
        <w:tc>
          <w:tcPr>
            <w:tcW w:w="3454" w:type="pct"/>
          </w:tcPr>
          <w:p w:rsidR="00D407D8" w:rsidRPr="002824CA" w:rsidRDefault="00D407D8" w:rsidP="005F5A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техническое оснащение работ по приготовлению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. Виды, назначение технологического оборудования и производственного инвентаря, инструментов, весоизмерительных приборов,   посуды, правила их подбора и безопасного использования, правила ухода за ними. </w:t>
            </w:r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D407D8" w:rsidRPr="00F17AC8" w:rsidRDefault="00F17AC8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F5A8E" w:rsidRPr="00F17AC8">
              <w:rPr>
                <w:rFonts w:ascii="Times New Roman" w:hAnsi="Times New Roman"/>
                <w:sz w:val="24"/>
                <w:szCs w:val="24"/>
              </w:rPr>
              <w:t>/</w:t>
            </w:r>
            <w:r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407D8" w:rsidRPr="002824CA" w:rsidTr="002B46F2">
        <w:trPr>
          <w:trHeight w:val="1112"/>
        </w:trPr>
        <w:tc>
          <w:tcPr>
            <w:tcW w:w="1143" w:type="pct"/>
          </w:tcPr>
          <w:p w:rsidR="00D407D8" w:rsidRPr="00D407D8" w:rsidRDefault="00D407D8" w:rsidP="006A40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3.2.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различных видов работ по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54" w:type="pct"/>
          </w:tcPr>
          <w:p w:rsidR="00D407D8" w:rsidRPr="002824CA" w:rsidRDefault="00D407D8" w:rsidP="00224A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различных видов работ по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>. Общие сведения. Организация работ при цеховой структуре производства. Организация работ при цеховой структуре производства с кондитерским цехом. Организация работ при бесцеховой структуре производства.</w:t>
            </w:r>
            <w:r w:rsidR="002B46F2">
              <w:rPr>
                <w:rFonts w:ascii="Times New Roman" w:hAnsi="Times New Roman"/>
                <w:sz w:val="24"/>
                <w:szCs w:val="24"/>
              </w:rPr>
              <w:t xml:space="preserve"> Организация работы в баре.</w:t>
            </w:r>
          </w:p>
        </w:tc>
        <w:tc>
          <w:tcPr>
            <w:tcW w:w="403" w:type="pct"/>
            <w:vAlign w:val="center"/>
          </w:tcPr>
          <w:p w:rsidR="00D407D8" w:rsidRPr="00F17AC8" w:rsidRDefault="00F17AC8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F5A8E" w:rsidRPr="00F17AC8">
              <w:rPr>
                <w:rFonts w:ascii="Times New Roman" w:hAnsi="Times New Roman"/>
                <w:sz w:val="24"/>
                <w:szCs w:val="24"/>
              </w:rPr>
              <w:t>/</w:t>
            </w:r>
            <w:r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407D8" w:rsidRPr="002824CA" w:rsidTr="00D407D8">
        <w:trPr>
          <w:trHeight w:val="1691"/>
        </w:trPr>
        <w:tc>
          <w:tcPr>
            <w:tcW w:w="1143" w:type="pct"/>
          </w:tcPr>
          <w:p w:rsidR="00D407D8" w:rsidRDefault="002B46F2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46F2">
              <w:rPr>
                <w:rFonts w:ascii="Times New Roman" w:hAnsi="Times New Roman"/>
                <w:b/>
                <w:bCs/>
                <w:sz w:val="24"/>
                <w:szCs w:val="24"/>
              </w:rPr>
              <w:t>Тема 3.3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хранения, отпуска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</w:p>
        </w:tc>
        <w:tc>
          <w:tcPr>
            <w:tcW w:w="3454" w:type="pct"/>
          </w:tcPr>
          <w:p w:rsidR="00D407D8" w:rsidRPr="002824CA" w:rsidRDefault="002B46F2" w:rsidP="002B46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хранения</w:t>
            </w:r>
            <w:r w:rsidR="00D407D8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407D8"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407D8"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хранения, отпуска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раздачи/прилавка.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упаковки, подготовки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готовой  продукции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к отпуску на вынос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холодных и горячих десертов, напитков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хранения,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упаковки и доставки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 w:rsidR="005F5A8E"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 при выездном обслуживании (кейтеринге).</w:t>
            </w:r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.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D407D8" w:rsidRPr="00F17AC8" w:rsidRDefault="005F5A8E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2/</w:t>
            </w:r>
            <w:r w:rsidR="00F17AC8"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 w:rsidR="00F17A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407D8" w:rsidRPr="002824CA" w:rsidTr="00D407D8">
        <w:trPr>
          <w:trHeight w:val="509"/>
        </w:trPr>
        <w:tc>
          <w:tcPr>
            <w:tcW w:w="1143" w:type="pct"/>
          </w:tcPr>
          <w:p w:rsidR="00D407D8" w:rsidRPr="002824CA" w:rsidRDefault="005F5A8E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Санитарно-гигиенические требования к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процессов производства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холодных и горячих десертов, напитков </w:t>
            </w:r>
          </w:p>
        </w:tc>
        <w:tc>
          <w:tcPr>
            <w:tcW w:w="3454" w:type="pct"/>
          </w:tcPr>
          <w:p w:rsidR="00D407D8" w:rsidRPr="002824CA" w:rsidRDefault="00D407D8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 </w:t>
            </w:r>
          </w:p>
        </w:tc>
        <w:tc>
          <w:tcPr>
            <w:tcW w:w="403" w:type="pct"/>
            <w:vAlign w:val="center"/>
          </w:tcPr>
          <w:p w:rsidR="00D407D8" w:rsidRPr="00F17AC8" w:rsidRDefault="005F5A8E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2/</w:t>
            </w:r>
            <w:r w:rsidR="00F17AC8"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 w:rsidR="00F17A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22FF" w:rsidRPr="002824CA" w:rsidTr="00D407D8">
        <w:tc>
          <w:tcPr>
            <w:tcW w:w="1143" w:type="pct"/>
            <w:vMerge w:val="restar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A022FF" w:rsidRPr="00F17AC8" w:rsidRDefault="00A022F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22FF" w:rsidRPr="002824CA" w:rsidTr="00D407D8">
        <w:tc>
          <w:tcPr>
            <w:tcW w:w="1143" w:type="pct"/>
            <w:vMerge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Организация рабочего места повара по приготовлению холодных и горячих десертов, напитков сложного ассортимента.</w:t>
            </w:r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.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A022FF" w:rsidRPr="00F17AC8" w:rsidRDefault="00A022F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 w:rsidR="005F5A8E" w:rsidRPr="00F17AC8">
              <w:rPr>
                <w:rFonts w:ascii="Times New Roman" w:hAnsi="Times New Roman"/>
                <w:sz w:val="24"/>
                <w:szCs w:val="24"/>
              </w:rPr>
              <w:t>/</w:t>
            </w:r>
            <w:r w:rsidR="00F17AC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022FF" w:rsidRPr="002824CA" w:rsidTr="00D407D8">
        <w:tc>
          <w:tcPr>
            <w:tcW w:w="1143" w:type="pct"/>
            <w:vMerge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  <w:vAlign w:val="bottom"/>
          </w:tcPr>
          <w:p w:rsidR="00A022FF" w:rsidRPr="002824CA" w:rsidRDefault="00A022FF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десертов,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.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A022FF" w:rsidRPr="00F17AC8" w:rsidRDefault="00A022F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4</w:t>
            </w:r>
            <w:r w:rsidR="005F5A8E" w:rsidRPr="00F17AC8">
              <w:rPr>
                <w:rFonts w:ascii="Times New Roman" w:hAnsi="Times New Roman"/>
                <w:sz w:val="24"/>
                <w:szCs w:val="24"/>
              </w:rPr>
              <w:t>/</w:t>
            </w:r>
            <w:r w:rsidR="00F17AC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A022FF" w:rsidRPr="002824CA" w:rsidTr="00224ACA">
        <w:trPr>
          <w:trHeight w:val="558"/>
        </w:trPr>
        <w:tc>
          <w:tcPr>
            <w:tcW w:w="4597" w:type="pct"/>
            <w:gridSpan w:val="2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lastRenderedPageBreak/>
              <w:t xml:space="preserve">Освоение учебного материала темы с помощью ЭОР.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Подготовка компьютерных презентаций по темам  раздела.</w:t>
            </w:r>
          </w:p>
        </w:tc>
        <w:tc>
          <w:tcPr>
            <w:tcW w:w="403" w:type="pct"/>
            <w:vAlign w:val="center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</w:tr>
      <w:tr w:rsidR="00F17AC8" w:rsidRPr="002824CA" w:rsidTr="00636970">
        <w:trPr>
          <w:trHeight w:val="280"/>
        </w:trPr>
        <w:tc>
          <w:tcPr>
            <w:tcW w:w="4597" w:type="pct"/>
            <w:gridSpan w:val="2"/>
          </w:tcPr>
          <w:p w:rsidR="00F17AC8" w:rsidRPr="002824CA" w:rsidRDefault="00F17AC8" w:rsidP="0063697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Дифференцированный зачет по МДК 04.01.</w:t>
            </w:r>
          </w:p>
        </w:tc>
        <w:tc>
          <w:tcPr>
            <w:tcW w:w="403" w:type="pct"/>
            <w:vAlign w:val="center"/>
          </w:tcPr>
          <w:p w:rsidR="00F17AC8" w:rsidRDefault="00F17AC8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2/40</w:t>
            </w:r>
          </w:p>
        </w:tc>
      </w:tr>
      <w:tr w:rsidR="00636970" w:rsidRPr="002824CA" w:rsidTr="00636970">
        <w:trPr>
          <w:trHeight w:val="280"/>
        </w:trPr>
        <w:tc>
          <w:tcPr>
            <w:tcW w:w="4597" w:type="pct"/>
            <w:gridSpan w:val="2"/>
          </w:tcPr>
          <w:p w:rsidR="00636970" w:rsidRDefault="00636970" w:rsidP="0063697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по МДК 04.01. </w:t>
            </w:r>
          </w:p>
        </w:tc>
        <w:tc>
          <w:tcPr>
            <w:tcW w:w="403" w:type="pct"/>
            <w:vAlign w:val="center"/>
          </w:tcPr>
          <w:p w:rsidR="00636970" w:rsidRDefault="00636970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A022FF" w:rsidRPr="002824CA" w:rsidTr="00224ACA">
        <w:tc>
          <w:tcPr>
            <w:tcW w:w="4597" w:type="pct"/>
            <w:gridSpan w:val="2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МДК. 04.02 </w:t>
            </w:r>
            <w:r w:rsidRPr="00D80FCC">
              <w:rPr>
                <w:rFonts w:ascii="Times New Roman" w:hAnsi="Times New Roman"/>
                <w:sz w:val="24"/>
                <w:szCs w:val="24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403" w:type="pct"/>
            <w:vAlign w:val="center"/>
          </w:tcPr>
          <w:p w:rsidR="00A022FF" w:rsidRPr="002824CA" w:rsidRDefault="00636970" w:rsidP="00B4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>Приготовление декоративных украшений</w:t>
            </w:r>
            <w:r w:rsidR="00E21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полуфабрикатов для холодных и горячих десертов, напитков сложного ассортимента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A022FF" w:rsidRPr="002824CA" w:rsidRDefault="000E3CAB" w:rsidP="008F49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F49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A40B9" w:rsidRPr="002824CA" w:rsidTr="00D407D8">
        <w:tc>
          <w:tcPr>
            <w:tcW w:w="1143" w:type="pct"/>
          </w:tcPr>
          <w:p w:rsidR="006A40B9" w:rsidRPr="002824CA" w:rsidRDefault="00E21E4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4.1. </w:t>
            </w:r>
            <w:r w:rsidRPr="00E21E44">
              <w:rPr>
                <w:rFonts w:ascii="Times New Roman" w:hAnsi="Times New Roman"/>
                <w:bCs/>
                <w:sz w:val="24"/>
                <w:szCs w:val="24"/>
              </w:rPr>
              <w:t>Классификация и ассортимент полуфабрикатов для приготовления и декорирования холодных и горячих десертов, напитков</w:t>
            </w:r>
          </w:p>
        </w:tc>
        <w:tc>
          <w:tcPr>
            <w:tcW w:w="3454" w:type="pct"/>
          </w:tcPr>
          <w:p w:rsidR="006A40B9" w:rsidRPr="002824CA" w:rsidRDefault="00E21E44" w:rsidP="00FC4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1E44">
              <w:rPr>
                <w:rFonts w:ascii="Times New Roman" w:hAnsi="Times New Roman"/>
                <w:bCs/>
                <w:sz w:val="24"/>
                <w:szCs w:val="24"/>
              </w:rPr>
              <w:t>Классификация и ассортимент полуфабрикатов для приготовления и декорирования холодных и горячих десертов, напитков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03" w:type="pct"/>
            <w:vAlign w:val="center"/>
          </w:tcPr>
          <w:p w:rsidR="006A40B9" w:rsidRPr="00C903C8" w:rsidRDefault="00FC4E4D" w:rsidP="00FC4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C8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</w:tr>
      <w:tr w:rsidR="00FC4E4D" w:rsidRPr="002824CA" w:rsidTr="00D407D8">
        <w:tc>
          <w:tcPr>
            <w:tcW w:w="1143" w:type="pct"/>
          </w:tcPr>
          <w:p w:rsidR="00FC4E4D" w:rsidRDefault="00FC4E4D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Приготовление выпеченных  украшений и полуфабрикатов.</w:t>
            </w:r>
          </w:p>
        </w:tc>
        <w:tc>
          <w:tcPr>
            <w:tcW w:w="3454" w:type="pct"/>
          </w:tcPr>
          <w:p w:rsidR="00FC4E4D" w:rsidRPr="00E21E44" w:rsidRDefault="00FC4E4D" w:rsidP="00E21E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выпеченных  украшений и полуфабрикатов. Декоративные украшения и полуфабрикаты из бисквита, песочного теста, воздушного теста, вафельного теста, заварного теста, миндального теста, слоеного теста, сахарного теста, тюлипного теста</w:t>
            </w:r>
          </w:p>
        </w:tc>
        <w:tc>
          <w:tcPr>
            <w:tcW w:w="403" w:type="pct"/>
            <w:vAlign w:val="center"/>
          </w:tcPr>
          <w:p w:rsidR="00FC4E4D" w:rsidRPr="00C903C8" w:rsidRDefault="00FC4E4D" w:rsidP="00224A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C8">
              <w:rPr>
                <w:rFonts w:ascii="Times New Roman" w:hAnsi="Times New Roman"/>
                <w:sz w:val="24"/>
                <w:szCs w:val="24"/>
              </w:rPr>
              <w:t>4/6</w:t>
            </w:r>
          </w:p>
        </w:tc>
      </w:tr>
      <w:tr w:rsidR="00FC4E4D" w:rsidRPr="002824CA" w:rsidTr="00D407D8">
        <w:tc>
          <w:tcPr>
            <w:tcW w:w="1143" w:type="pct"/>
          </w:tcPr>
          <w:p w:rsidR="00FC4E4D" w:rsidRDefault="00FC4E4D" w:rsidP="00C903C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  <w:r w:rsidR="00C903C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Приготовление отделочных полуфабрикатов, сладких соусов</w:t>
            </w:r>
            <w:r w:rsidR="00C903C8">
              <w:rPr>
                <w:rFonts w:ascii="Times New Roman" w:hAnsi="Times New Roman"/>
                <w:sz w:val="24"/>
                <w:szCs w:val="24"/>
              </w:rPr>
              <w:t xml:space="preserve"> и сиропов, украшений для напитков</w:t>
            </w:r>
          </w:p>
        </w:tc>
        <w:tc>
          <w:tcPr>
            <w:tcW w:w="3454" w:type="pct"/>
          </w:tcPr>
          <w:p w:rsidR="00FC4E4D" w:rsidRDefault="00BE3240" w:rsidP="00C90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отделочных полуфабрикатов, сладких соусов. Декоративные украшения и полуфабрикаты из желе. Декоративные глазури, отделочные кремы, декоративные украшения из карамели, декоративные посыпки</w:t>
            </w:r>
            <w:r w:rsidR="00C903C8">
              <w:rPr>
                <w:rFonts w:ascii="Times New Roman" w:hAnsi="Times New Roman"/>
                <w:sz w:val="24"/>
                <w:szCs w:val="24"/>
              </w:rPr>
              <w:t>, засахаренные цветы, чипсы из плодов и ягод, декоративные украшения из шоколада, декоративные украшения молекулярной кухни. Сладкие соусы и сиропы. Приготовления украшений для напитков сложного ассортимента.</w:t>
            </w:r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.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FC4E4D" w:rsidRPr="0042126D" w:rsidRDefault="0015176E" w:rsidP="001517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3C8" w:rsidRPr="0042126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03C8" w:rsidRPr="002824CA" w:rsidTr="00D407D8">
        <w:tc>
          <w:tcPr>
            <w:tcW w:w="1143" w:type="pct"/>
          </w:tcPr>
          <w:p w:rsidR="00C903C8" w:rsidRPr="00C903C8" w:rsidRDefault="00C903C8" w:rsidP="00C903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C8">
              <w:rPr>
                <w:rFonts w:ascii="Times New Roman" w:hAnsi="Times New Roman"/>
                <w:b/>
                <w:bCs/>
                <w:sz w:val="24"/>
                <w:szCs w:val="24"/>
              </w:rPr>
              <w:t>Тема 4.4.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>Органолептическая оценка качества и требования к хранению готовых полуфабрикатов</w:t>
            </w:r>
          </w:p>
        </w:tc>
        <w:tc>
          <w:tcPr>
            <w:tcW w:w="3454" w:type="pct"/>
          </w:tcPr>
          <w:p w:rsidR="00C903C8" w:rsidRDefault="00C903C8" w:rsidP="00C90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 xml:space="preserve">Органолептическая оценка качества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готовых выпеченных 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отделочных полуфабрикатов.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>ребования к</w:t>
            </w:r>
            <w:r w:rsidR="0042126D">
              <w:rPr>
                <w:rFonts w:ascii="Times New Roman" w:hAnsi="Times New Roman"/>
                <w:bCs/>
                <w:sz w:val="24"/>
                <w:szCs w:val="24"/>
              </w:rPr>
              <w:t xml:space="preserve"> качеству и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 xml:space="preserve"> хранению готовых </w:t>
            </w:r>
            <w:r w:rsidR="0042126D">
              <w:rPr>
                <w:rFonts w:ascii="Times New Roman" w:hAnsi="Times New Roman"/>
                <w:bCs/>
                <w:sz w:val="24"/>
                <w:szCs w:val="24"/>
              </w:rPr>
              <w:t xml:space="preserve">выпеченных и отделочных 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>полуфабрикатов</w:t>
            </w:r>
            <w:r w:rsidR="0042126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3" w:type="pct"/>
            <w:vAlign w:val="center"/>
          </w:tcPr>
          <w:p w:rsidR="00C903C8" w:rsidRPr="0042126D" w:rsidRDefault="0042126D" w:rsidP="001517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26D">
              <w:rPr>
                <w:rFonts w:ascii="Times New Roman" w:hAnsi="Times New Roman"/>
                <w:sz w:val="24"/>
                <w:szCs w:val="24"/>
              </w:rPr>
              <w:t>2/1</w:t>
            </w:r>
            <w:r w:rsidR="001517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126D" w:rsidRPr="002824CA" w:rsidTr="00D407D8">
        <w:tc>
          <w:tcPr>
            <w:tcW w:w="1143" w:type="pct"/>
          </w:tcPr>
          <w:p w:rsidR="0042126D" w:rsidRPr="000E3CAB" w:rsidRDefault="0042126D" w:rsidP="00C903C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C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 </w:t>
            </w:r>
            <w:r w:rsidR="009620F0" w:rsidRPr="000E3CAB">
              <w:rPr>
                <w:rFonts w:ascii="Times New Roman" w:hAnsi="Times New Roman"/>
                <w:b/>
                <w:bCs/>
                <w:sz w:val="24"/>
                <w:szCs w:val="24"/>
              </w:rPr>
              <w:t>Приготовление и подготовка к реализации,</w:t>
            </w:r>
            <w:r w:rsidRPr="000E3C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хранение  холодных десертов  сложного ассортимента</w:t>
            </w:r>
          </w:p>
        </w:tc>
        <w:tc>
          <w:tcPr>
            <w:tcW w:w="3454" w:type="pct"/>
          </w:tcPr>
          <w:p w:rsidR="0042126D" w:rsidRPr="00C903C8" w:rsidRDefault="0042126D" w:rsidP="00C903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03" w:type="pct"/>
            <w:vAlign w:val="center"/>
          </w:tcPr>
          <w:p w:rsidR="0042126D" w:rsidRPr="00820125" w:rsidRDefault="008F490F" w:rsidP="00B43C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FC4E4D" w:rsidRPr="002824CA" w:rsidTr="00BC61FC">
        <w:trPr>
          <w:trHeight w:val="1222"/>
        </w:trPr>
        <w:tc>
          <w:tcPr>
            <w:tcW w:w="1143" w:type="pct"/>
          </w:tcPr>
          <w:p w:rsidR="00FC4E4D" w:rsidRPr="00BC61FC" w:rsidRDefault="00BC61FC" w:rsidP="00BC6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61F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5.1.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холодных десертов</w:t>
            </w:r>
          </w:p>
        </w:tc>
        <w:tc>
          <w:tcPr>
            <w:tcW w:w="3454" w:type="pct"/>
          </w:tcPr>
          <w:p w:rsidR="00FC4E4D" w:rsidRPr="002824CA" w:rsidRDefault="00FC4E4D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холодных десертов сложного ассортимента.  Правила выбора основных продуктов и ингредиентов к ним подходящего типа. Основные характеристики готовых полуфабрикатов промышленного изготовления.  Актуальные направления в приготовлении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ассортимента.</w:t>
            </w:r>
          </w:p>
        </w:tc>
        <w:tc>
          <w:tcPr>
            <w:tcW w:w="403" w:type="pct"/>
            <w:vAlign w:val="center"/>
          </w:tcPr>
          <w:p w:rsidR="00FC4E4D" w:rsidRPr="00036B18" w:rsidRDefault="008F490F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C61FC" w:rsidRPr="00036B18">
              <w:rPr>
                <w:rFonts w:ascii="Times New Roman" w:hAnsi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61FC" w:rsidRPr="002824CA" w:rsidTr="00BC61FC">
        <w:trPr>
          <w:trHeight w:val="251"/>
        </w:trPr>
        <w:tc>
          <w:tcPr>
            <w:tcW w:w="1143" w:type="pct"/>
          </w:tcPr>
          <w:p w:rsidR="00BC61FC" w:rsidRPr="00BC61FC" w:rsidRDefault="00BC61FC" w:rsidP="00BC61F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Методы приготовления холодных десертов и комбинирование различных способов</w:t>
            </w:r>
          </w:p>
        </w:tc>
        <w:tc>
          <w:tcPr>
            <w:tcW w:w="3454" w:type="pct"/>
          </w:tcPr>
          <w:p w:rsidR="00BC61FC" w:rsidRPr="002824CA" w:rsidRDefault="00BC61FC" w:rsidP="00BC6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Методы приготовления холодных десертов сложного ассортимента.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Комбинирование различных способов и современные методы приготовления холодных десертов сложного ассортимента 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проваривание, тушение, вымачивание, смешивание, карамелизация, желирование,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 использованием техник молекулярной кухни, су-вида, витамикса, компрессии продуктов, тонкого измельчения после замораживания.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Способы сокращения потерь и сохранения пищевой ценности  продуктов.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BC61FC" w:rsidRPr="00036B18" w:rsidRDefault="00BC61FC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4/</w:t>
            </w:r>
            <w:r w:rsidR="008F49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C61FC" w:rsidRPr="002824CA" w:rsidTr="00D407D8">
        <w:trPr>
          <w:trHeight w:val="50"/>
        </w:trPr>
        <w:tc>
          <w:tcPr>
            <w:tcW w:w="1143" w:type="pct"/>
          </w:tcPr>
          <w:p w:rsidR="00BC61FC" w:rsidRPr="009620F0" w:rsidRDefault="009620F0" w:rsidP="009620F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5.3.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правила разработки и приготовления холодных десертов</w:t>
            </w:r>
          </w:p>
        </w:tc>
        <w:tc>
          <w:tcPr>
            <w:tcW w:w="3454" w:type="pct"/>
          </w:tcPr>
          <w:p w:rsidR="00BC61FC" w:rsidRPr="002824CA" w:rsidRDefault="009620F0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правила разработки и приготовления холодных десертов. Подготовка и извлечение из форм желированных и замороженных смесей</w:t>
            </w:r>
          </w:p>
        </w:tc>
        <w:tc>
          <w:tcPr>
            <w:tcW w:w="403" w:type="pct"/>
            <w:vAlign w:val="center"/>
          </w:tcPr>
          <w:p w:rsidR="00BC61FC" w:rsidRPr="00036B18" w:rsidRDefault="009620F0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2/2</w:t>
            </w:r>
            <w:r w:rsidR="008F49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E4D" w:rsidRPr="002824CA" w:rsidTr="00D407D8">
        <w:tc>
          <w:tcPr>
            <w:tcW w:w="1143" w:type="pct"/>
          </w:tcPr>
          <w:p w:rsidR="00FC4E4D" w:rsidRPr="009620F0" w:rsidRDefault="009620F0" w:rsidP="00C9546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5.4. </w:t>
            </w:r>
            <w:r w:rsidR="00C9546F" w:rsidRPr="00C9546F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есертные салаты.</w:t>
            </w:r>
          </w:p>
        </w:tc>
        <w:tc>
          <w:tcPr>
            <w:tcW w:w="3454" w:type="pct"/>
          </w:tcPr>
          <w:p w:rsidR="00FC4E4D" w:rsidRPr="002824CA" w:rsidRDefault="00447E02" w:rsidP="009620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Холодные десертные салаты сложного ассортимента. </w:t>
            </w:r>
            <w:r w:rsidR="009620F0"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="009620F0"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</w:t>
            </w:r>
            <w:r w:rsidR="009620F0" w:rsidRPr="002824CA">
              <w:rPr>
                <w:rFonts w:ascii="Times New Roman" w:hAnsi="Times New Roman"/>
                <w:sz w:val="24"/>
                <w:szCs w:val="24"/>
              </w:rPr>
              <w:t xml:space="preserve"> (ледя</w:t>
            </w:r>
            <w:r w:rsidR="009620F0">
              <w:rPr>
                <w:rFonts w:ascii="Times New Roman" w:hAnsi="Times New Roman"/>
                <w:sz w:val="24"/>
                <w:szCs w:val="24"/>
              </w:rPr>
              <w:t>ного салата из фруктов с соусом</w:t>
            </w:r>
            <w:r w:rsidR="009620F0" w:rsidRPr="002824CA">
              <w:rPr>
                <w:rFonts w:ascii="Times New Roman" w:hAnsi="Times New Roman"/>
                <w:sz w:val="24"/>
                <w:szCs w:val="24"/>
              </w:rPr>
              <w:t>). Холодные соусы для десертов: ягодные, фруктовые, сливочные, йогуртовые. Варианты подачи, техника декорирования тарелки для подачи  холодных десертов сложного ассортимента.</w:t>
            </w:r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.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FC4E4D" w:rsidRPr="00036B18" w:rsidRDefault="009620F0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2/2</w:t>
            </w:r>
            <w:r w:rsidR="008F4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4E4D" w:rsidRPr="002824CA" w:rsidTr="00447E02">
        <w:trPr>
          <w:trHeight w:val="890"/>
        </w:trPr>
        <w:tc>
          <w:tcPr>
            <w:tcW w:w="1143" w:type="pct"/>
          </w:tcPr>
          <w:p w:rsidR="00FC4E4D" w:rsidRPr="00447E02" w:rsidRDefault="009620F0" w:rsidP="000C5C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7E02">
              <w:rPr>
                <w:rFonts w:ascii="Times New Roman" w:hAnsi="Times New Roman"/>
                <w:b/>
                <w:sz w:val="24"/>
                <w:szCs w:val="24"/>
              </w:rPr>
              <w:t>Тема 5.5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447E02">
              <w:rPr>
                <w:rFonts w:ascii="Times New Roman" w:hAnsi="Times New Roman"/>
                <w:sz w:val="24"/>
                <w:szCs w:val="24"/>
              </w:rPr>
              <w:t xml:space="preserve"> Желированные десерты. </w:t>
            </w:r>
            <w:r w:rsidR="000C5CBA">
              <w:rPr>
                <w:rFonts w:ascii="Times New Roman" w:hAnsi="Times New Roman"/>
                <w:sz w:val="24"/>
                <w:szCs w:val="24"/>
              </w:rPr>
              <w:t>Кремы (нежелированные). Замороженные десерты.</w:t>
            </w:r>
          </w:p>
        </w:tc>
        <w:tc>
          <w:tcPr>
            <w:tcW w:w="3454" w:type="pct"/>
          </w:tcPr>
          <w:p w:rsidR="00FC4E4D" w:rsidRPr="002824CA" w:rsidRDefault="000C5CBA" w:rsidP="000C5C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Желированные десерты. Кремы (нежелированные). Замороженные десерты.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(торта из замороженного мусса, панакоты, крема, крема-брюле, крема-карамели, холодного суфле, замороженного суфле, террина, парфе, щербета, цитрусового льда с ягодами, гранита, тирамису, чизкейка, бланманже; рулета,  мешочков и корзиночек фило с фруктами и т.д.). Холодные соусы для десертов: ягодные, фруктовые, сливочные, йогуртовые. Варианты подачи, техника декорирования тарелки для подачи  холодных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FC4E4D" w:rsidRPr="00036B18" w:rsidRDefault="000C5CBA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4</w:t>
            </w:r>
            <w:r w:rsidR="00447E02" w:rsidRPr="00036B18">
              <w:rPr>
                <w:rFonts w:ascii="Times New Roman" w:hAnsi="Times New Roman"/>
                <w:sz w:val="24"/>
                <w:szCs w:val="24"/>
              </w:rPr>
              <w:t>/</w:t>
            </w:r>
            <w:r w:rsidR="00366FD5">
              <w:rPr>
                <w:rFonts w:ascii="Times New Roman" w:hAnsi="Times New Roman"/>
                <w:sz w:val="24"/>
                <w:szCs w:val="24"/>
              </w:rPr>
              <w:t>2</w:t>
            </w:r>
            <w:r w:rsidR="008F49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47E02" w:rsidRPr="002824CA" w:rsidTr="00D407D8">
        <w:trPr>
          <w:trHeight w:val="17"/>
        </w:trPr>
        <w:tc>
          <w:tcPr>
            <w:tcW w:w="1143" w:type="pct"/>
          </w:tcPr>
          <w:p w:rsidR="00447E02" w:rsidRPr="00447E02" w:rsidRDefault="00447E02" w:rsidP="000C5C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7E02">
              <w:rPr>
                <w:rFonts w:ascii="Times New Roman" w:hAnsi="Times New Roman"/>
                <w:b/>
                <w:sz w:val="24"/>
                <w:szCs w:val="24"/>
              </w:rPr>
              <w:t>Тема 5.5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C5CBA">
              <w:rPr>
                <w:rFonts w:ascii="Times New Roman" w:hAnsi="Times New Roman"/>
                <w:sz w:val="24"/>
                <w:szCs w:val="24"/>
              </w:rPr>
              <w:t>Холодные десерты сложного ассортимента с мукой</w:t>
            </w:r>
          </w:p>
        </w:tc>
        <w:tc>
          <w:tcPr>
            <w:tcW w:w="3454" w:type="pct"/>
          </w:tcPr>
          <w:p w:rsidR="00447E02" w:rsidRPr="002824CA" w:rsidRDefault="000C5CBA" w:rsidP="00484C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Холодные десерты сложного ассортимента, в рецептуру которых входит мука (выпеченные вареные).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(тирамису, чизкейка, рулета,  мешочков и корзиночек фило с фруктами и т.д.). Холодные соусы для десертов: ягодные, фруктовые, сливочные, йогуртовые. Варианты подачи, техника декорирования тарелки для подачи  холодных десертов сложного ассортимента.</w:t>
            </w:r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.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47E02" w:rsidRPr="00036B18" w:rsidRDefault="00794351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5CBA" w:rsidRPr="00036B1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0C5CBA" w:rsidRPr="002824CA" w:rsidTr="00D407D8">
        <w:trPr>
          <w:trHeight w:val="17"/>
        </w:trPr>
        <w:tc>
          <w:tcPr>
            <w:tcW w:w="1143" w:type="pct"/>
          </w:tcPr>
          <w:p w:rsidR="000C5CBA" w:rsidRPr="00447E02" w:rsidRDefault="000C5CBA" w:rsidP="000C5CB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5.6. </w:t>
            </w:r>
            <w:r w:rsidRPr="000C5CBA">
              <w:rPr>
                <w:rFonts w:ascii="Times New Roman" w:hAnsi="Times New Roman"/>
                <w:sz w:val="24"/>
                <w:szCs w:val="24"/>
              </w:rPr>
              <w:t>Комбинированные х</w:t>
            </w:r>
            <w:r>
              <w:rPr>
                <w:rFonts w:ascii="Times New Roman" w:hAnsi="Times New Roman"/>
                <w:sz w:val="24"/>
                <w:szCs w:val="24"/>
              </w:rPr>
              <w:t>олодные десерты сложного ассортимента</w:t>
            </w:r>
          </w:p>
        </w:tc>
        <w:tc>
          <w:tcPr>
            <w:tcW w:w="3454" w:type="pct"/>
          </w:tcPr>
          <w:p w:rsidR="000C5CBA" w:rsidRDefault="000C5CBA" w:rsidP="00484C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CBA">
              <w:rPr>
                <w:rFonts w:ascii="Times New Roman" w:hAnsi="Times New Roman"/>
                <w:sz w:val="24"/>
                <w:szCs w:val="24"/>
              </w:rPr>
              <w:t>Комбинированные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(многослойные, смешанные)</w:t>
            </w:r>
            <w:r w:rsidRPr="000C5CBA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/>
                <w:sz w:val="24"/>
                <w:szCs w:val="24"/>
              </w:rPr>
              <w:t>олодные десерты сложного ассортимента.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Рецептуры </w:t>
            </w:r>
            <w:r w:rsidR="00484CB4">
              <w:rPr>
                <w:rFonts w:ascii="Times New Roman" w:hAnsi="Times New Roman"/>
                <w:sz w:val="24"/>
                <w:szCs w:val="24"/>
              </w:rPr>
              <w:t xml:space="preserve">комбинированных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Холодные соусы для десертов: ягодные, фруктовые, сливочные, йогуртовые. Варианты подачи, техника декорирования тарелки для подачи  холодных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0C5CBA" w:rsidRPr="00036B18" w:rsidRDefault="00484CB4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2/3</w:t>
            </w:r>
            <w:r w:rsidR="007943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4CB4" w:rsidRPr="002824CA" w:rsidTr="00D407D8">
        <w:trPr>
          <w:trHeight w:val="17"/>
        </w:trPr>
        <w:tc>
          <w:tcPr>
            <w:tcW w:w="1143" w:type="pct"/>
          </w:tcPr>
          <w:p w:rsidR="00484CB4" w:rsidRPr="00447E02" w:rsidRDefault="00484CB4" w:rsidP="00484CB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84CB4">
              <w:rPr>
                <w:rFonts w:ascii="Times New Roman" w:hAnsi="Times New Roman"/>
                <w:b/>
                <w:sz w:val="24"/>
                <w:szCs w:val="24"/>
              </w:rPr>
              <w:t>Тема 5.7.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холодных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десертов сложного ассортимента.</w:t>
            </w:r>
          </w:p>
        </w:tc>
        <w:tc>
          <w:tcPr>
            <w:tcW w:w="3454" w:type="pct"/>
          </w:tcPr>
          <w:p w:rsidR="00484CB4" w:rsidRPr="002824CA" w:rsidRDefault="00484CB4" w:rsidP="00036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Варианты подачи. Техника декорирования тарелки.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сложного ассортимента: творческое оформление и эстетичная подача.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Особенности подачи некоторых видов холодных десертов сложного ассортимента.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Правила сервировки стола и подачи, температура подачи холодны десертов сложного ассортимента.  Выбор посуды для отпуска, способы подачи в зависимости от типа организации питания и способа обслуживания 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(кейтеринг).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Порционирование,  эстетичная упаковка, подготовка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холодных десертов сложного ассортимента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403" w:type="pct"/>
            <w:vAlign w:val="center"/>
          </w:tcPr>
          <w:p w:rsidR="00484CB4" w:rsidRPr="00036B18" w:rsidRDefault="00D92C38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2</w:t>
            </w:r>
            <w:r w:rsidR="00484CB4" w:rsidRPr="00036B18">
              <w:rPr>
                <w:rFonts w:ascii="Times New Roman" w:hAnsi="Times New Roman"/>
                <w:sz w:val="24"/>
                <w:szCs w:val="24"/>
              </w:rPr>
              <w:t>/3</w:t>
            </w:r>
            <w:r w:rsidR="00794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CB4" w:rsidRPr="002824CA" w:rsidTr="00D407D8">
        <w:tc>
          <w:tcPr>
            <w:tcW w:w="1143" w:type="pct"/>
            <w:vMerge w:val="restar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484CB4" w:rsidRPr="00D92C38" w:rsidRDefault="00484CB4" w:rsidP="00224A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C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84CB4" w:rsidRPr="002824CA" w:rsidTr="00D407D8">
        <w:tc>
          <w:tcPr>
            <w:tcW w:w="1143" w:type="pct"/>
            <w:vMerge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1.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 (парфе, щербета, ледяного салата из фруктов, гранита, бланманже)</w:t>
            </w:r>
          </w:p>
        </w:tc>
        <w:tc>
          <w:tcPr>
            <w:tcW w:w="403" w:type="pct"/>
            <w:vAlign w:val="center"/>
          </w:tcPr>
          <w:p w:rsidR="00484CB4" w:rsidRPr="00D92C38" w:rsidRDefault="00484CB4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C38">
              <w:rPr>
                <w:rFonts w:ascii="Times New Roman" w:hAnsi="Times New Roman"/>
                <w:sz w:val="24"/>
                <w:szCs w:val="24"/>
              </w:rPr>
              <w:t>4</w:t>
            </w:r>
            <w:r w:rsidR="00D92C38" w:rsidRPr="00D92C38">
              <w:rPr>
                <w:rFonts w:ascii="Times New Roman" w:hAnsi="Times New Roman"/>
                <w:sz w:val="24"/>
                <w:szCs w:val="24"/>
              </w:rPr>
              <w:t>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484CB4" w:rsidRPr="002824CA" w:rsidTr="00D407D8">
        <w:tc>
          <w:tcPr>
            <w:tcW w:w="1143" w:type="pct"/>
            <w:vMerge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2.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 (тирамису, чизкейка, рулета фило с фруктами).</w:t>
            </w:r>
          </w:p>
        </w:tc>
        <w:tc>
          <w:tcPr>
            <w:tcW w:w="403" w:type="pct"/>
            <w:vAlign w:val="center"/>
          </w:tcPr>
          <w:p w:rsidR="00484CB4" w:rsidRPr="00D92C38" w:rsidRDefault="00484CB4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C38">
              <w:rPr>
                <w:rFonts w:ascii="Times New Roman" w:hAnsi="Times New Roman"/>
                <w:sz w:val="24"/>
                <w:szCs w:val="24"/>
              </w:rPr>
              <w:t>4</w:t>
            </w:r>
            <w:r w:rsidR="00D92C38" w:rsidRPr="00D92C38">
              <w:rPr>
                <w:rFonts w:ascii="Times New Roman" w:hAnsi="Times New Roman"/>
                <w:sz w:val="24"/>
                <w:szCs w:val="24"/>
              </w:rPr>
              <w:t>/4</w:t>
            </w:r>
            <w:r w:rsidR="007943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4CB4" w:rsidRPr="002824CA" w:rsidTr="00D407D8">
        <w:tc>
          <w:tcPr>
            <w:tcW w:w="1143" w:type="pct"/>
          </w:tcPr>
          <w:p w:rsidR="00484CB4" w:rsidRPr="00036B18" w:rsidRDefault="00484CB4" w:rsidP="00036B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036B1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036B18" w:rsidRPr="002824CA">
              <w:rPr>
                <w:rFonts w:ascii="Times New Roman" w:hAnsi="Times New Roman"/>
                <w:bCs/>
                <w:sz w:val="24"/>
                <w:szCs w:val="24"/>
              </w:rPr>
              <w:t>Приготовление, хранение  горячих  десертов  сложного ассортимента</w:t>
            </w: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484CB4" w:rsidRPr="00366FD5" w:rsidRDefault="000E3CAB" w:rsidP="00B43C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484CB4" w:rsidRPr="002824CA" w:rsidTr="00D407D8">
        <w:tc>
          <w:tcPr>
            <w:tcW w:w="1143" w:type="pct"/>
          </w:tcPr>
          <w:p w:rsidR="00484CB4" w:rsidRPr="002824CA" w:rsidRDefault="00036B18" w:rsidP="00036B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6.1. </w:t>
            </w:r>
            <w:r w:rsidR="00C9546F"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горячих  десертов сложного ассортимента.</w:t>
            </w: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горячих  десертов сложного ассортимента.  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горячих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десертов  сложного ассортимента.</w:t>
            </w:r>
          </w:p>
        </w:tc>
        <w:tc>
          <w:tcPr>
            <w:tcW w:w="403" w:type="pct"/>
            <w:vAlign w:val="center"/>
          </w:tcPr>
          <w:p w:rsidR="00484CB4" w:rsidRPr="000E3CAB" w:rsidRDefault="00C9546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2/4</w:t>
            </w:r>
            <w:r w:rsidR="00794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CB4" w:rsidRPr="002824CA" w:rsidTr="00D407D8">
        <w:tc>
          <w:tcPr>
            <w:tcW w:w="1143" w:type="pct"/>
          </w:tcPr>
          <w:p w:rsidR="00036B18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546F">
              <w:rPr>
                <w:rFonts w:ascii="Times New Roman" w:hAnsi="Times New Roman"/>
                <w:b/>
                <w:sz w:val="24"/>
                <w:szCs w:val="24"/>
              </w:rPr>
              <w:t>Тема 6.2.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горячих десертов </w:t>
            </w:r>
          </w:p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Комбинирование различных способов и современные методы приготовления горячих десертов сложного ассортимента (смешивание, проваривание, запекание в формах на водяной бане, варка в различных жидкостях, взбивание, перемешивание, глазирование, фламбирование, растапливание шоколада, обмакивание в жидкое «фондю», порционирование.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),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 использованием техник молекулярной кухни, су-вида, витамикса, компрессии продуктов, тонкого измельчения после замораживания.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.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84CB4" w:rsidRPr="000E3CAB" w:rsidRDefault="00C9546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2/4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9546F" w:rsidRPr="002824CA" w:rsidTr="00D407D8">
        <w:tc>
          <w:tcPr>
            <w:tcW w:w="1143" w:type="pct"/>
          </w:tcPr>
          <w:p w:rsidR="00C9546F" w:rsidRPr="00C9546F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6.3. </w:t>
            </w:r>
            <w:r w:rsidRPr="00C9546F">
              <w:rPr>
                <w:rFonts w:ascii="Times New Roman" w:hAnsi="Times New Roman"/>
                <w:sz w:val="24"/>
                <w:szCs w:val="24"/>
              </w:rPr>
              <w:t>Жареные горячие десерты сложного ассортимента</w:t>
            </w:r>
          </w:p>
        </w:tc>
        <w:tc>
          <w:tcPr>
            <w:tcW w:w="3454" w:type="pct"/>
          </w:tcPr>
          <w:p w:rsidR="00C9546F" w:rsidRPr="00C9546F" w:rsidRDefault="00C9546F" w:rsidP="00C9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46F">
              <w:rPr>
                <w:rFonts w:ascii="Times New Roman" w:hAnsi="Times New Roman"/>
                <w:sz w:val="24"/>
                <w:szCs w:val="24"/>
              </w:rPr>
              <w:t xml:space="preserve">Жареные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(обжаренные) </w:t>
            </w:r>
            <w:r w:rsidRPr="00C9546F">
              <w:rPr>
                <w:rFonts w:ascii="Times New Roman" w:hAnsi="Times New Roman"/>
                <w:sz w:val="24"/>
                <w:szCs w:val="24"/>
              </w:rPr>
              <w:t>горячие десерты 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жареных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 Горячие соусы (сабайон, шоколадный) и начинки (сливочные, фруктовые, ягодные, ореховые) для горячих десертов. Варианты подачи, техника декорирования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тарелки для подачи горячих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C9546F" w:rsidRPr="000E3CAB" w:rsidRDefault="00C9546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lastRenderedPageBreak/>
              <w:t>2/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484CB4" w:rsidRPr="002824CA" w:rsidTr="00D407D8">
        <w:tc>
          <w:tcPr>
            <w:tcW w:w="1143" w:type="pct"/>
          </w:tcPr>
          <w:p w:rsidR="00036B18" w:rsidRPr="0080524A" w:rsidRDefault="00C9546F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6.4.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Вареные десерты в различных жидкостях и на пару</w:t>
            </w:r>
          </w:p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8052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="00C9546F">
              <w:rPr>
                <w:rFonts w:ascii="Times New Roman" w:hAnsi="Times New Roman"/>
                <w:sz w:val="24"/>
                <w:szCs w:val="24"/>
              </w:rPr>
              <w:t xml:space="preserve">вареных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(горячего суфле, пудинга,</w:t>
            </w:r>
            <w:r w:rsidR="0080524A">
              <w:rPr>
                <w:rFonts w:ascii="Times New Roman" w:hAnsi="Times New Roman"/>
                <w:sz w:val="24"/>
                <w:szCs w:val="24"/>
              </w:rPr>
              <w:t xml:space="preserve"> снежков из шоколада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).  Горячие соусы и начинки (сливочные, фруктовые, ягодные, ореховые) для горячих десертов. Варианты подачи, техника декорирования тарелки для подачи горячих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484CB4" w:rsidRPr="000E3CAB" w:rsidRDefault="0080524A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80524A" w:rsidRPr="002824CA" w:rsidTr="00D407D8">
        <w:tc>
          <w:tcPr>
            <w:tcW w:w="1143" w:type="pct"/>
          </w:tcPr>
          <w:p w:rsidR="0080524A" w:rsidRPr="0080524A" w:rsidRDefault="0080524A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Запеченные, выпеченные </w:t>
            </w:r>
            <w:r w:rsidRPr="00C9546F">
              <w:rPr>
                <w:rFonts w:ascii="Times New Roman" w:hAnsi="Times New Roman"/>
                <w:sz w:val="24"/>
                <w:szCs w:val="24"/>
              </w:rPr>
              <w:t>горячие десерты сложного ассортимента</w:t>
            </w:r>
          </w:p>
        </w:tc>
        <w:tc>
          <w:tcPr>
            <w:tcW w:w="3454" w:type="pct"/>
          </w:tcPr>
          <w:p w:rsidR="0080524A" w:rsidRPr="002824CA" w:rsidRDefault="001B41BF" w:rsidP="001B4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запеченных, выпеченных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(фондана, брауни, воздушного пиро</w:t>
            </w:r>
            <w:r>
              <w:rPr>
                <w:rFonts w:ascii="Times New Roman" w:hAnsi="Times New Roman"/>
                <w:sz w:val="24"/>
                <w:szCs w:val="24"/>
              </w:rPr>
              <w:t>га, пудинга, кекса с глазурью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).  Горячие соусы и начинки (сливочные, фруктовые, ягодные, ореховые) для горячих десертов. Варианты подачи, техника декорирования тарелки для подачи горячих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80524A" w:rsidRPr="000E3CAB" w:rsidRDefault="001B41B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2/5</w:t>
            </w:r>
            <w:r w:rsidR="007943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41BF" w:rsidRPr="002824CA" w:rsidTr="003528FD">
        <w:tc>
          <w:tcPr>
            <w:tcW w:w="1143" w:type="pct"/>
          </w:tcPr>
          <w:p w:rsidR="001B41BF" w:rsidRPr="0080524A" w:rsidRDefault="001B41BF" w:rsidP="001B41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6.6.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Комбинированные горячие десерты</w:t>
            </w:r>
            <w:r w:rsidRPr="00C9546F"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</w:p>
        </w:tc>
        <w:tc>
          <w:tcPr>
            <w:tcW w:w="3454" w:type="pct"/>
          </w:tcPr>
          <w:p w:rsidR="001B41BF" w:rsidRPr="002824CA" w:rsidRDefault="001B41BF" w:rsidP="001B4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комбинированных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десертов  слож</w:t>
            </w:r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  <w:r w:rsidR="00637348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.  Горячие соусы и начинки (сливочные, фруктовые, ягодные, ореховые) для горячих десертов. Варианты подачи, техника декорирования тарелки для подачи горячих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1B41BF" w:rsidRPr="000E3CAB" w:rsidRDefault="001B41B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2/5</w:t>
            </w:r>
            <w:r w:rsidR="00794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41BF" w:rsidRPr="002824CA" w:rsidTr="00D407D8">
        <w:tc>
          <w:tcPr>
            <w:tcW w:w="1143" w:type="pct"/>
          </w:tcPr>
          <w:p w:rsidR="001B41BF" w:rsidRDefault="001B41BF" w:rsidP="001B41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41BF">
              <w:rPr>
                <w:rFonts w:ascii="Times New Roman" w:hAnsi="Times New Roman"/>
                <w:b/>
                <w:sz w:val="24"/>
                <w:szCs w:val="24"/>
              </w:rPr>
              <w:t>Тема 6.7.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горячих десертов сложного ассортимента.</w:t>
            </w:r>
          </w:p>
        </w:tc>
        <w:tc>
          <w:tcPr>
            <w:tcW w:w="3454" w:type="pct"/>
          </w:tcPr>
          <w:p w:rsidR="001B41BF" w:rsidRPr="002824CA" w:rsidRDefault="001B41BF" w:rsidP="000E3C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горячих десертов сложного ассортимента: творческое оформление и эстетичная подача. </w:t>
            </w:r>
            <w:r w:rsidR="000E3CAB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подачи некотрых видов горячих десертов.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Правила сервировки стола и подачи, температура подачи горячих десертов сложного ассортимента.  Выбор посуды для отпуска, способы подачи в зависимости от типа организации питания и способа обслуживания 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(кейтеринг).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Порционирование,  эстетичная упаковка, подготовка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горячих десертов сложного ассортимента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1B41BF" w:rsidRPr="000E3CAB" w:rsidRDefault="000E3CAB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2/5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84CB4" w:rsidRPr="002824CA" w:rsidTr="00D407D8">
        <w:tc>
          <w:tcPr>
            <w:tcW w:w="1143" w:type="pct"/>
            <w:vMerge w:val="restart"/>
          </w:tcPr>
          <w:p w:rsidR="00C9546F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546F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546F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546F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484CB4" w:rsidRPr="000E3CAB" w:rsidRDefault="00484CB4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84CB4" w:rsidRPr="002824CA" w:rsidTr="00D407D8">
        <w:tc>
          <w:tcPr>
            <w:tcW w:w="1143" w:type="pct"/>
            <w:vMerge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4.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десертов  сложного ассортимента, в том числе авторских, брендовых, региональных (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горячего суфле, фондана, брауни, воздушного пирога, пудинга, кекса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403" w:type="pct"/>
            <w:vAlign w:val="center"/>
          </w:tcPr>
          <w:p w:rsidR="00484CB4" w:rsidRPr="000E3CAB" w:rsidRDefault="00484CB4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4</w:t>
            </w:r>
            <w:r w:rsidR="00820125">
              <w:rPr>
                <w:rFonts w:ascii="Times New Roman" w:hAnsi="Times New Roman"/>
                <w:sz w:val="24"/>
                <w:szCs w:val="24"/>
              </w:rPr>
              <w:t>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484CB4" w:rsidRPr="002824CA" w:rsidTr="00D407D8">
        <w:tc>
          <w:tcPr>
            <w:tcW w:w="1143" w:type="pct"/>
            <w:vMerge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5.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ассортимента,  в том числе авторских, брендовых, региональных (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снежков из шоколада,  шоколадно-фруктового фондю, десертов фламбе,  десертов  «с обжигом»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403" w:type="pct"/>
            <w:vAlign w:val="center"/>
          </w:tcPr>
          <w:p w:rsidR="00484CB4" w:rsidRPr="000E3CAB" w:rsidRDefault="00484CB4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4</w:t>
            </w:r>
            <w:r w:rsidR="00820125">
              <w:rPr>
                <w:rFonts w:ascii="Times New Roman" w:hAnsi="Times New Roman"/>
                <w:sz w:val="24"/>
                <w:szCs w:val="24"/>
              </w:rPr>
              <w:t>/6</w:t>
            </w:r>
            <w:r w:rsidR="00794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CB4" w:rsidRPr="002824CA" w:rsidTr="00D407D8">
        <w:tc>
          <w:tcPr>
            <w:tcW w:w="1143" w:type="pct"/>
          </w:tcPr>
          <w:p w:rsidR="00484CB4" w:rsidRPr="002824CA" w:rsidRDefault="00484CB4" w:rsidP="008F49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4E0F7C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  <w:r w:rsidR="00820125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20125" w:rsidRPr="008F490F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холодных напитков сложного ассортимента</w:t>
            </w: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484CB4" w:rsidRPr="004E0F7C" w:rsidRDefault="008F490F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484CB4" w:rsidRPr="002824CA" w:rsidTr="00D407D8">
        <w:tc>
          <w:tcPr>
            <w:tcW w:w="1143" w:type="pct"/>
          </w:tcPr>
          <w:p w:rsidR="00484CB4" w:rsidRPr="002824CA" w:rsidRDefault="004E0F7C" w:rsidP="004E0F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t>Тема 7.1.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холодных напитков сложного ассортимента</w:t>
            </w: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Классификация, ассортимент, требования к качеству, пищевая ценность холодных напитков сложного ассортимента.  Правила выбора основных продуктов и ингредиентов к ним подходящего типа. Актуальные направления в приготовлении холодных напитков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 сложного ассортимента.</w:t>
            </w:r>
          </w:p>
        </w:tc>
        <w:tc>
          <w:tcPr>
            <w:tcW w:w="403" w:type="pct"/>
            <w:vAlign w:val="center"/>
          </w:tcPr>
          <w:p w:rsidR="00820125" w:rsidRPr="008F490F" w:rsidRDefault="00820125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0125" w:rsidRPr="008F490F" w:rsidRDefault="00820125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4CB4" w:rsidRPr="008F490F" w:rsidRDefault="004E0F7C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90F">
              <w:rPr>
                <w:rFonts w:ascii="Times New Roman" w:hAnsi="Times New Roman"/>
                <w:sz w:val="24"/>
                <w:szCs w:val="24"/>
              </w:rPr>
              <w:t>2/6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E0F7C" w:rsidRPr="002824CA" w:rsidTr="00D407D8">
        <w:tc>
          <w:tcPr>
            <w:tcW w:w="1143" w:type="pct"/>
          </w:tcPr>
          <w:p w:rsidR="004E0F7C" w:rsidRPr="002824CA" w:rsidRDefault="004E0F7C" w:rsidP="004E0F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7.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Комбинирование различных способов и современные методы приготовления холодных напитков 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Комбинирование различных способов и современные методы приготовления холодных напитков сложного ассортимента (отжимание и смешивание соков, смешивание напитков с соками и пряностями, проваривание, настаивание, процеживание, смешивание с другими ингредиентами, охлаждение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),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 использованием техник молекулярной кухни, компрессии продуктов, тонкого измельчения после замораживания.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E0F7C" w:rsidRPr="008F490F" w:rsidRDefault="004E0F7C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F7C" w:rsidRPr="008F490F" w:rsidRDefault="004E0F7C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F7C" w:rsidRPr="008F490F" w:rsidRDefault="004E0F7C" w:rsidP="004E0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90F">
              <w:rPr>
                <w:rFonts w:ascii="Times New Roman" w:hAnsi="Times New Roman"/>
                <w:sz w:val="24"/>
                <w:szCs w:val="24"/>
              </w:rPr>
              <w:t>2/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4E0F7C" w:rsidRPr="008F490F" w:rsidRDefault="004E0F7C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F7C" w:rsidRPr="008F490F" w:rsidRDefault="004E0F7C" w:rsidP="00224A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F7C" w:rsidRPr="002824CA" w:rsidTr="003528FD">
        <w:tc>
          <w:tcPr>
            <w:tcW w:w="1143" w:type="pct"/>
          </w:tcPr>
          <w:p w:rsidR="004E0F7C" w:rsidRPr="002824CA" w:rsidRDefault="004E0F7C" w:rsidP="004E0F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Холодные напитки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3528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напитков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(свежеотжатые соки, фруктово-ягодные прохладительные напитки, холодные пунши, ласси йогуртовые, безалкогольные мохито, фраппе, лимонады, смузи, компоты,  холодные чай и кофе,  коктейли, морсы, квас и т.д.). Варианты подачи холодных напитков сложного ассортимента.</w:t>
            </w:r>
          </w:p>
        </w:tc>
        <w:tc>
          <w:tcPr>
            <w:tcW w:w="403" w:type="pct"/>
            <w:vAlign w:val="center"/>
          </w:tcPr>
          <w:p w:rsidR="004E0F7C" w:rsidRPr="008F490F" w:rsidRDefault="004E0F7C" w:rsidP="00352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F7C" w:rsidRPr="008F490F" w:rsidRDefault="004E0F7C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90F">
              <w:rPr>
                <w:rFonts w:ascii="Times New Roman" w:hAnsi="Times New Roman"/>
                <w:sz w:val="24"/>
                <w:szCs w:val="24"/>
              </w:rPr>
              <w:t>2/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C57CB3" w:rsidRPr="002824CA" w:rsidTr="0015176E">
        <w:trPr>
          <w:trHeight w:val="1832"/>
        </w:trPr>
        <w:tc>
          <w:tcPr>
            <w:tcW w:w="1143" w:type="pct"/>
          </w:tcPr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7.4.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Правила оформления и отпуска холодных напитков сложного ассортимента</w:t>
            </w:r>
          </w:p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оформления и отпуска холодных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: творческое оформление и эстетичная подача.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Правила сервировки стола и подачи, температура подачи холодных напитков. Выбор посуды для отпуска, способы подачи в зависимости от типа организации питания и способа обслуживания 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(кейтеринг), фуршет).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Порционирование,  эстетичная упаковка, подготовка холодных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 </w:t>
            </w:r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C57CB3" w:rsidRPr="008F490F" w:rsidRDefault="008F490F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90F">
              <w:rPr>
                <w:rFonts w:ascii="Times New Roman" w:hAnsi="Times New Roman"/>
                <w:sz w:val="24"/>
                <w:szCs w:val="24"/>
              </w:rPr>
              <w:t>2/7</w:t>
            </w:r>
            <w:r w:rsidR="007943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F490F" w:rsidRPr="002824CA" w:rsidTr="003528FD">
        <w:tc>
          <w:tcPr>
            <w:tcW w:w="1143" w:type="pct"/>
          </w:tcPr>
          <w:p w:rsidR="008F490F" w:rsidRPr="002824CA" w:rsidRDefault="008F490F" w:rsidP="008F49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F490F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Приготовление, подготовка к реализации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горячих</w:t>
            </w:r>
            <w:r w:rsidRPr="008F490F">
              <w:rPr>
                <w:rFonts w:ascii="Times New Roman" w:hAnsi="Times New Roman"/>
                <w:bCs/>
                <w:sz w:val="24"/>
                <w:szCs w:val="24"/>
              </w:rPr>
              <w:t xml:space="preserve"> напитков сложного ассортимента</w:t>
            </w:r>
          </w:p>
        </w:tc>
        <w:tc>
          <w:tcPr>
            <w:tcW w:w="3454" w:type="pct"/>
          </w:tcPr>
          <w:p w:rsidR="008F490F" w:rsidRPr="002824CA" w:rsidRDefault="008F490F" w:rsidP="003528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8F490F" w:rsidRPr="00794351" w:rsidRDefault="00794351" w:rsidP="003528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12/</w:t>
            </w:r>
            <w:r w:rsidR="008F490F" w:rsidRPr="0079435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</w:tr>
      <w:tr w:rsidR="0015176E" w:rsidRPr="002824CA" w:rsidTr="003528FD">
        <w:trPr>
          <w:trHeight w:val="1390"/>
        </w:trPr>
        <w:tc>
          <w:tcPr>
            <w:tcW w:w="1143" w:type="pct"/>
          </w:tcPr>
          <w:p w:rsidR="0015176E" w:rsidRPr="002824CA" w:rsidRDefault="0015176E" w:rsidP="008F49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4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8F490F" w:rsidRPr="008F490F">
              <w:rPr>
                <w:rFonts w:ascii="Times New Roman" w:hAnsi="Times New Roman"/>
                <w:b/>
                <w:bCs/>
                <w:sz w:val="24"/>
                <w:szCs w:val="24"/>
              </w:rPr>
              <w:t>8.1</w:t>
            </w:r>
            <w:r w:rsidRPr="008F49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горячих напитков сложного ассортимента.</w:t>
            </w:r>
          </w:p>
        </w:tc>
        <w:tc>
          <w:tcPr>
            <w:tcW w:w="3454" w:type="pct"/>
          </w:tcPr>
          <w:p w:rsidR="0015176E" w:rsidRPr="002824CA" w:rsidRDefault="0015176E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горячих напитков сложного ассортимента.  Правила выбора основных продуктов и ингредиентов к ним подходящего типа. Актуальные направления в приготовлении горячих напитков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 сложного ассортимента. Организация работы бариста.</w:t>
            </w:r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15176E" w:rsidRPr="00794351" w:rsidRDefault="00794351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2/72</w:t>
            </w:r>
          </w:p>
        </w:tc>
      </w:tr>
      <w:tr w:rsidR="004E0F7C" w:rsidRPr="002824CA" w:rsidTr="00D407D8">
        <w:tc>
          <w:tcPr>
            <w:tcW w:w="1143" w:type="pct"/>
          </w:tcPr>
          <w:p w:rsidR="004E0F7C" w:rsidRPr="008F490F" w:rsidRDefault="0015176E" w:rsidP="008F49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490F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8F490F" w:rsidRPr="008F490F">
              <w:rPr>
                <w:rFonts w:ascii="Times New Roman" w:hAnsi="Times New Roman"/>
                <w:b/>
                <w:sz w:val="24"/>
                <w:szCs w:val="24"/>
              </w:rPr>
              <w:t>8.2</w:t>
            </w:r>
            <w:r w:rsidRPr="008F49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Комбинирование различных способов и современные методы приготовления горячих напитков 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Комбинирование различных способов и современные методы приготовления горячих напитков сложного ассортимента (отжимание, смешивание горячих напитков с соками и пряностями, проваривание, варка и настаивание медовой воды с пряностями, процеживание, смешивание с другими ингредиентами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).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403" w:type="pct"/>
            <w:vAlign w:val="center"/>
          </w:tcPr>
          <w:p w:rsidR="004E0F7C" w:rsidRPr="00794351" w:rsidRDefault="00794351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2/74</w:t>
            </w:r>
          </w:p>
        </w:tc>
      </w:tr>
      <w:tr w:rsidR="004E0F7C" w:rsidRPr="002824CA" w:rsidTr="00D407D8">
        <w:tc>
          <w:tcPr>
            <w:tcW w:w="1143" w:type="pct"/>
          </w:tcPr>
          <w:p w:rsidR="004E0F7C" w:rsidRPr="002824CA" w:rsidRDefault="008F490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490F">
              <w:rPr>
                <w:rFonts w:ascii="Times New Roman" w:hAnsi="Times New Roman"/>
                <w:b/>
                <w:sz w:val="24"/>
                <w:szCs w:val="24"/>
              </w:rPr>
              <w:t>Тема 8.3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Горячие напитки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Рецептуры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напитков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(чай, кофе, какао, шоколад, горячий пунш,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сбитень, глинтвейн, взвар и т.д.). Варианты подачи горячих напитков сложного ассортимента.</w:t>
            </w:r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E0F7C" w:rsidRPr="00794351" w:rsidRDefault="00794351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lastRenderedPageBreak/>
              <w:t>2/76</w:t>
            </w:r>
          </w:p>
        </w:tc>
      </w:tr>
      <w:tr w:rsidR="004E0F7C" w:rsidRPr="002824CA" w:rsidTr="00D407D8">
        <w:tc>
          <w:tcPr>
            <w:tcW w:w="1143" w:type="pct"/>
          </w:tcPr>
          <w:p w:rsidR="004E0F7C" w:rsidRPr="002824CA" w:rsidRDefault="008F490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8.4.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Правила оформления и отпуска горячих напитков 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оформления и отпуска горячих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: творческое оформление и эстетичная подача.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(кейтеринг), фуршет).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Порционирование,  эстетичная упаковка, подготовка горячих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E0F7C" w:rsidRPr="00794351" w:rsidRDefault="00794351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2/78</w:t>
            </w:r>
          </w:p>
        </w:tc>
      </w:tr>
      <w:tr w:rsidR="004E0F7C" w:rsidRPr="002824CA" w:rsidTr="00D407D8">
        <w:tc>
          <w:tcPr>
            <w:tcW w:w="1143" w:type="pct"/>
            <w:vMerge w:val="restar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</w:tcPr>
          <w:p w:rsidR="004E0F7C" w:rsidRPr="00794351" w:rsidRDefault="004E0F7C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E0F7C" w:rsidRPr="002824CA" w:rsidTr="00D407D8">
        <w:tc>
          <w:tcPr>
            <w:tcW w:w="1143" w:type="pct"/>
            <w:vMerge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Приготовление, оформление, отпуск и презентация  холодных и горячих  напитков  сложного ассортимента.</w:t>
            </w:r>
          </w:p>
        </w:tc>
        <w:tc>
          <w:tcPr>
            <w:tcW w:w="403" w:type="pct"/>
            <w:vAlign w:val="center"/>
          </w:tcPr>
          <w:p w:rsidR="004E0F7C" w:rsidRPr="00794351" w:rsidRDefault="004E0F7C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4</w:t>
            </w:r>
            <w:r w:rsidR="00794351" w:rsidRPr="00794351">
              <w:rPr>
                <w:rFonts w:ascii="Times New Roman" w:hAnsi="Times New Roman"/>
                <w:sz w:val="24"/>
                <w:szCs w:val="24"/>
              </w:rPr>
              <w:t>/82</w:t>
            </w:r>
          </w:p>
        </w:tc>
      </w:tr>
      <w:tr w:rsidR="004E0F7C" w:rsidRPr="002824CA" w:rsidTr="00224ACA">
        <w:trPr>
          <w:trHeight w:val="1068"/>
        </w:trPr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 учебная работа при изучении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МДК 04.02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 разнообразного ассортимента.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Проведение проработки адаптированного авторского (брендового, регионального) холодного, горячего десерта или напитка сложного ассортимента в соответствии с заданием. Составление акта проработки.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3" w:type="pct"/>
            <w:vAlign w:val="center"/>
          </w:tcPr>
          <w:p w:rsidR="004E0F7C" w:rsidRPr="002824CA" w:rsidRDefault="00794351" w:rsidP="007943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94351" w:rsidRPr="002824CA" w:rsidTr="00794351">
        <w:trPr>
          <w:trHeight w:val="374"/>
        </w:trPr>
        <w:tc>
          <w:tcPr>
            <w:tcW w:w="4597" w:type="pct"/>
            <w:gridSpan w:val="2"/>
          </w:tcPr>
          <w:p w:rsidR="00794351" w:rsidRPr="002824CA" w:rsidRDefault="00794351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Консультация по МДК 04.02.</w:t>
            </w:r>
          </w:p>
        </w:tc>
        <w:tc>
          <w:tcPr>
            <w:tcW w:w="403" w:type="pct"/>
            <w:vAlign w:val="center"/>
          </w:tcPr>
          <w:p w:rsidR="00794351" w:rsidRDefault="00794351" w:rsidP="007943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94351" w:rsidRPr="002824CA" w:rsidTr="00794351">
        <w:trPr>
          <w:trHeight w:val="421"/>
        </w:trPr>
        <w:tc>
          <w:tcPr>
            <w:tcW w:w="4597" w:type="pct"/>
            <w:gridSpan w:val="2"/>
          </w:tcPr>
          <w:p w:rsidR="00794351" w:rsidRPr="002824CA" w:rsidRDefault="00794351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по МДК 04.02.</w:t>
            </w:r>
          </w:p>
        </w:tc>
        <w:tc>
          <w:tcPr>
            <w:tcW w:w="403" w:type="pct"/>
            <w:vAlign w:val="center"/>
          </w:tcPr>
          <w:p w:rsidR="00794351" w:rsidRDefault="00794351" w:rsidP="007943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94351" w:rsidRPr="002824CA" w:rsidTr="00794351">
        <w:trPr>
          <w:trHeight w:val="421"/>
        </w:trPr>
        <w:tc>
          <w:tcPr>
            <w:tcW w:w="4597" w:type="pct"/>
            <w:gridSpan w:val="2"/>
          </w:tcPr>
          <w:p w:rsidR="00794351" w:rsidRDefault="00794351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МДК 04.02.</w:t>
            </w:r>
          </w:p>
        </w:tc>
        <w:tc>
          <w:tcPr>
            <w:tcW w:w="403" w:type="pct"/>
            <w:vAlign w:val="center"/>
          </w:tcPr>
          <w:p w:rsidR="00794351" w:rsidRDefault="00794351" w:rsidP="007943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по ПМ.04</w:t>
            </w:r>
          </w:p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Оценка наличия, выбор в соответствии с технологическими требованиями, оценка  качества и безопасности основных продуктов и </w:t>
            </w:r>
            <w:r w:rsidRPr="00DE3CE0">
              <w:rPr>
                <w:szCs w:val="24"/>
              </w:rPr>
              <w:lastRenderedPageBreak/>
              <w:t>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Оформление заявок на продукты, расходные материалы, необходимые для приготовления холодных и горячих десертов, напитков сложного ассортимента.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Выбор, применение, комбинирование методов приготовления 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</w:t>
            </w:r>
            <w:r w:rsidRPr="00DE3CE0">
              <w:rPr>
                <w:szCs w:val="24"/>
              </w:rPr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Приготовление, оформление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DE3CE0">
              <w:rPr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DE3CE0">
              <w:rPr>
                <w:szCs w:val="24"/>
              </w:rPr>
              <w:t>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Оценка качества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перед отпуском, упаковкой на вынос.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Хранение с учетом  температуры подачи </w:t>
            </w:r>
            <w:r w:rsidRPr="00DE3CE0">
              <w:rPr>
                <w:szCs w:val="24"/>
              </w:rPr>
              <w:t xml:space="preserve">холодных и горячих десертов, напитков </w:t>
            </w:r>
            <w:r w:rsidRPr="00DE3CE0">
              <w:rPr>
                <w:rStyle w:val="FontStyle121"/>
                <w:szCs w:val="24"/>
              </w:rPr>
              <w:t xml:space="preserve">на раздаче.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Порционирование (комплектование), сервировка и творческое оформление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Охлаждение и замораживание готовых </w:t>
            </w:r>
            <w:r w:rsidRPr="00DE3CE0">
              <w:rPr>
                <w:szCs w:val="24"/>
              </w:rPr>
              <w:t>холодных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>, полуфабрикатов с учетом требований к безопасности пищевых продуктов.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Хранение свежеприготовленных, охлажденных и замороженных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с учетом требований по безопасности, соблюдения режимов хранения. 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Выбор контейнеров, упаковочных материалов, порционирование (комплектование), эстетичная упаковка готовых </w:t>
            </w:r>
            <w:r w:rsidRPr="00DE3CE0">
              <w:rPr>
                <w:szCs w:val="24"/>
              </w:rPr>
              <w:t xml:space="preserve">холодных и горячих десертов, напитков </w:t>
            </w:r>
            <w:r w:rsidRPr="00DE3CE0">
              <w:rPr>
                <w:rStyle w:val="FontStyle121"/>
                <w:szCs w:val="24"/>
              </w:rPr>
              <w:t xml:space="preserve"> на вынос и для транспортирования.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Разработка ассортимента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с учетом потребностей различных категорий  потребителей, видов и форм обслуживания.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Расчет стоимости холодных и горячих десертов, напитков.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lastRenderedPageBreak/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36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(концентрированная) по ПМ. 04</w:t>
            </w:r>
          </w:p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DE3CE0">
              <w:rPr>
                <w:szCs w:val="24"/>
                <w:lang w:eastAsia="en-US"/>
              </w:rPr>
              <w:t xml:space="preserve"> пожаробезопасности, охраны труда).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 производственной программой кухни ресторана.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szCs w:val="24"/>
              </w:rPr>
              <w:t>Подготовка к реализации (презентации) готовых холодных и горячих десертов, напитков сложного ассортимента (</w:t>
            </w:r>
            <w:r w:rsidRPr="00DE3CE0">
              <w:rPr>
                <w:rStyle w:val="FontStyle121"/>
                <w:szCs w:val="24"/>
              </w:rPr>
              <w:t xml:space="preserve">порционирования (комплектования), сервировки и творческого оформления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DE3CE0">
              <w:rPr>
                <w:szCs w:val="24"/>
              </w:rPr>
              <w:t xml:space="preserve"> </w:t>
            </w:r>
            <w:r w:rsidRPr="00DE3CE0">
              <w:rPr>
                <w:rStyle w:val="FontStyle121"/>
                <w:szCs w:val="24"/>
              </w:rPr>
              <w:t xml:space="preserve">Упаковка готовых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на вынос и для транспортирования.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rStyle w:val="FontStyle121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по модулю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260</w:t>
            </w:r>
          </w:p>
        </w:tc>
      </w:tr>
    </w:tbl>
    <w:p w:rsidR="00004F5A" w:rsidRPr="002824CA" w:rsidRDefault="00004F5A" w:rsidP="00004F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4F5A" w:rsidRPr="002824CA" w:rsidRDefault="00004F5A" w:rsidP="00004F5A">
      <w:pPr>
        <w:spacing w:after="0" w:line="240" w:lineRule="auto"/>
        <w:rPr>
          <w:rFonts w:ascii="Times New Roman" w:hAnsi="Times New Roman"/>
          <w:sz w:val="24"/>
          <w:szCs w:val="24"/>
        </w:rPr>
        <w:sectPr w:rsidR="00004F5A" w:rsidRPr="002824CA" w:rsidSect="00E50B74">
          <w:pgSz w:w="16840" w:h="11907" w:orient="landscape"/>
          <w:pgMar w:top="1134" w:right="851" w:bottom="709" w:left="851" w:header="709" w:footer="709" w:gutter="0"/>
          <w:cols w:space="720"/>
        </w:sectPr>
      </w:pPr>
    </w:p>
    <w:p w:rsidR="00004F5A" w:rsidRPr="002824CA" w:rsidRDefault="00004F5A" w:rsidP="00004F5A">
      <w:pPr>
        <w:pStyle w:val="af"/>
        <w:spacing w:before="0" w:after="0"/>
        <w:ind w:left="0" w:firstLine="550"/>
        <w:rPr>
          <w:b/>
          <w:bCs/>
          <w:szCs w:val="24"/>
        </w:rPr>
      </w:pPr>
      <w:r>
        <w:rPr>
          <w:b/>
          <w:szCs w:val="24"/>
        </w:rPr>
        <w:lastRenderedPageBreak/>
        <w:t xml:space="preserve">3. </w:t>
      </w:r>
      <w:r w:rsidRPr="002824CA">
        <w:rPr>
          <w:b/>
          <w:bCs/>
          <w:szCs w:val="24"/>
        </w:rPr>
        <w:t>УСЛОВИЯ РЕАЛИЗАЦИИ ПРОГРАММЫ ПРОФЕССИОНАЛЬНОГО  МОДУЛЯ</w:t>
      </w:r>
    </w:p>
    <w:p w:rsidR="00004F5A" w:rsidRPr="002824CA" w:rsidRDefault="00004F5A" w:rsidP="00004F5A">
      <w:pPr>
        <w:pStyle w:val="af"/>
        <w:spacing w:before="0" w:after="0"/>
        <w:ind w:left="0" w:firstLine="550"/>
        <w:rPr>
          <w:b/>
          <w:bCs/>
          <w:szCs w:val="24"/>
        </w:rPr>
      </w:pPr>
    </w:p>
    <w:p w:rsidR="00004F5A" w:rsidRPr="002824CA" w:rsidRDefault="00004F5A" w:rsidP="00004F5A">
      <w:pPr>
        <w:spacing w:after="0" w:line="240" w:lineRule="auto"/>
        <w:ind w:firstLine="550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Pr="002824CA">
        <w:rPr>
          <w:rFonts w:ascii="Times New Roman" w:hAnsi="Times New Roman"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004F5A" w:rsidRPr="002824CA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Кабинеты: </w:t>
      </w:r>
    </w:p>
    <w:p w:rsidR="00004F5A" w:rsidRPr="002824CA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2824CA">
        <w:rPr>
          <w:rFonts w:ascii="Times New Roman" w:hAnsi="Times New Roman"/>
          <w:bCs/>
          <w:sz w:val="24"/>
          <w:szCs w:val="24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др; техническими средствами: </w:t>
      </w:r>
      <w:r w:rsidRPr="002824CA">
        <w:rPr>
          <w:rFonts w:ascii="Times New Roman" w:hAnsi="Times New Roman"/>
          <w:sz w:val="24"/>
          <w:szCs w:val="24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2824CA">
        <w:rPr>
          <w:rFonts w:ascii="Times New Roman" w:hAnsi="Times New Roman"/>
          <w:sz w:val="24"/>
          <w:szCs w:val="24"/>
          <w:lang w:val="en-US"/>
        </w:rPr>
        <w:t>DVD</w:t>
      </w:r>
      <w:r w:rsidRPr="002824CA">
        <w:rPr>
          <w:rFonts w:ascii="Times New Roman" w:hAnsi="Times New Roman"/>
          <w:sz w:val="24"/>
          <w:szCs w:val="24"/>
        </w:rPr>
        <w:t xml:space="preserve"> фильмами, мультимедийными пособиями).</w:t>
      </w:r>
    </w:p>
    <w:p w:rsidR="00004F5A" w:rsidRPr="002824CA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Лабораторий: </w:t>
      </w:r>
    </w:p>
    <w:p w:rsidR="00436D5F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Учебная кухня ресторана</w:t>
      </w:r>
      <w:r w:rsidR="00436D5F">
        <w:rPr>
          <w:rFonts w:ascii="Times New Roman" w:hAnsi="Times New Roman"/>
          <w:bCs/>
          <w:sz w:val="24"/>
          <w:szCs w:val="24"/>
        </w:rPr>
        <w:t>: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Рабочее место преподавателя.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Технические средства обучения (компьютер, средства аудиовизуализации, мультимедийные и интерактивные обучающие материалы).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Весы настольные электронные;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Пароконвектомат;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Конвекционная печь или жарочный шкаф;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Микроволновая печь;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Расстоечный шкаф;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Плита электрическая;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Фритюрница;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Электрогриль (жарочная поверхность)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холодильный;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Шкаф морозильный;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Шкаф шоковой заморозки;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Льдогенератор;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Тестораскаточная машина;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Планетарный миксер;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Блендер (ручной с дополнительной насадкой для взбивания);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Мясорубка;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Овощерезка или процессор кухонный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Слайсер; 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Куттер или бликсер (для тонкого измельчения продуктов) или процессор кухонный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Миксер для коктейлей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Соковыжималки (для цитрусовых, универсальная)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Кофемашина с капучинатором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Ховоли (оборудование для варки кофе на песке)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Газовая горелка (для карамелизации)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Набор инструментов для карвинга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Нитраттестер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lastRenderedPageBreak/>
        <w:t>Стеллаж передвижной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rFonts w:ascii="Times New Roman" w:hAnsi="Times New Roman"/>
          <w:sz w:val="24"/>
          <w:szCs w:val="24"/>
          <w:lang w:eastAsia="en-US"/>
        </w:rPr>
        <w:t>.</w:t>
      </w:r>
    </w:p>
    <w:p w:rsidR="00436D5F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Учебный кондитерский це</w:t>
      </w:r>
      <w:r w:rsidR="00436D5F">
        <w:rPr>
          <w:rFonts w:ascii="Times New Roman" w:hAnsi="Times New Roman"/>
          <w:bCs/>
          <w:sz w:val="24"/>
          <w:szCs w:val="24"/>
        </w:rPr>
        <w:t>х:</w:t>
      </w:r>
      <w:r w:rsidRPr="002824CA">
        <w:rPr>
          <w:rFonts w:ascii="Times New Roman" w:hAnsi="Times New Roman"/>
          <w:bCs/>
          <w:sz w:val="24"/>
          <w:szCs w:val="24"/>
        </w:rPr>
        <w:t xml:space="preserve">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Рабочее место преподавателя.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Технические средства обучения (компьютер, средства аудиовизуализации, мультимедийные и интерактивные обучающие материалы).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Весы настольные электронные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Конвекционная печь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Микроволновая печь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Подовая печь (для пиццы)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Расстоечный шкаф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Плита электрическая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холодильный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Шкаф морозильный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шоковой заморозки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Льдогенератор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Фризер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Тестораскаточная машина (настольная)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Планетарный миксер</w:t>
      </w:r>
      <w:r w:rsidRPr="002824CA">
        <w:rPr>
          <w:rFonts w:ascii="Times New Roman" w:eastAsia="Batang" w:hAnsi="Times New Roman"/>
          <w:sz w:val="24"/>
          <w:szCs w:val="24"/>
          <w:lang w:eastAsia="ko-KR"/>
        </w:rPr>
        <w:t xml:space="preserve"> (с венчиками: прутковый, плоско-решетчатый, спиральный)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Тестомесильная машина (настольная)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Миксер (погружной)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Мясорубка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Куттер или процессор кухонный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Соковыжималки (для цитрусовых, универсальная)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Аппарат для темперирования шоколада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Газовая горелка (для карамелизации)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Термометр инфрокрасный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Машина для вакуумной упаковки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</w:p>
    <w:p w:rsidR="00436D5F" w:rsidRPr="002824CA" w:rsidRDefault="00436D5F" w:rsidP="00436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:rsidR="00436D5F" w:rsidRDefault="00436D5F" w:rsidP="00436D5F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436D5F">
        <w:rPr>
          <w:rFonts w:ascii="Times New Roman" w:hAnsi="Times New Roman"/>
          <w:sz w:val="24"/>
          <w:szCs w:val="24"/>
        </w:rPr>
        <w:t xml:space="preserve">Учебная практика реализуется в </w:t>
      </w:r>
      <w:r w:rsidR="000F05B8">
        <w:rPr>
          <w:rFonts w:ascii="Times New Roman" w:hAnsi="Times New Roman"/>
          <w:sz w:val="24"/>
          <w:szCs w:val="24"/>
        </w:rPr>
        <w:t>лабораториях</w:t>
      </w:r>
      <w:r w:rsidRPr="00436D5F">
        <w:rPr>
          <w:rFonts w:ascii="Times New Roman" w:hAnsi="Times New Roman"/>
          <w:sz w:val="24"/>
          <w:szCs w:val="24"/>
        </w:rPr>
        <w:t xml:space="preserve">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</w:t>
      </w:r>
      <w:r w:rsidR="000F05B8">
        <w:rPr>
          <w:rFonts w:ascii="Times New Roman" w:hAnsi="Times New Roman"/>
          <w:sz w:val="24"/>
          <w:szCs w:val="24"/>
        </w:rPr>
        <w:t>альных модулей.</w:t>
      </w:r>
    </w:p>
    <w:p w:rsidR="00436D5F" w:rsidRPr="00436D5F" w:rsidRDefault="00436D5F" w:rsidP="00436D5F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</w:p>
    <w:p w:rsidR="00004F5A" w:rsidRPr="00436D5F" w:rsidRDefault="00004F5A" w:rsidP="00436D5F">
      <w:pPr>
        <w:pStyle w:val="af"/>
        <w:numPr>
          <w:ilvl w:val="1"/>
          <w:numId w:val="14"/>
        </w:numPr>
        <w:spacing w:before="0" w:after="0"/>
        <w:ind w:left="0" w:firstLine="550"/>
        <w:contextualSpacing/>
        <w:rPr>
          <w:b/>
          <w:bCs/>
          <w:szCs w:val="24"/>
        </w:rPr>
      </w:pPr>
      <w:r w:rsidRPr="00436D5F">
        <w:rPr>
          <w:b/>
          <w:bCs/>
          <w:szCs w:val="24"/>
        </w:rPr>
        <w:t xml:space="preserve"> Информационное обеспечение реализации программы</w:t>
      </w:r>
    </w:p>
    <w:p w:rsidR="00004F5A" w:rsidRPr="00C160A5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C160A5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C160A5">
        <w:rPr>
          <w:rFonts w:ascii="Times New Roman" w:hAnsi="Times New Roman"/>
          <w:bCs/>
          <w:sz w:val="24"/>
          <w:szCs w:val="24"/>
        </w:rPr>
        <w:t xml:space="preserve">имеет </w:t>
      </w:r>
      <w:r w:rsidRPr="00C160A5">
        <w:rPr>
          <w:rFonts w:ascii="Times New Roman" w:hAnsi="Times New Roman"/>
          <w:bCs/>
          <w:sz w:val="24"/>
          <w:szCs w:val="24"/>
        </w:rPr>
        <w:t>п</w:t>
      </w:r>
      <w:r w:rsidRPr="00C160A5">
        <w:rPr>
          <w:rFonts w:ascii="Times New Roman" w:hAnsi="Times New Roman"/>
          <w:sz w:val="24"/>
          <w:szCs w:val="24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004F5A" w:rsidRPr="00C160A5" w:rsidRDefault="00004F5A" w:rsidP="00004F5A">
      <w:pPr>
        <w:spacing w:after="0" w:line="240" w:lineRule="auto"/>
        <w:ind w:firstLine="550"/>
        <w:contextualSpacing/>
        <w:rPr>
          <w:rFonts w:ascii="Times New Roman" w:hAnsi="Times New Roman"/>
          <w:sz w:val="24"/>
          <w:szCs w:val="24"/>
        </w:rPr>
      </w:pPr>
    </w:p>
    <w:p w:rsidR="00004F5A" w:rsidRPr="00C160A5" w:rsidRDefault="00004F5A" w:rsidP="00004F5A">
      <w:pPr>
        <w:pStyle w:val="af"/>
        <w:numPr>
          <w:ilvl w:val="2"/>
          <w:numId w:val="14"/>
        </w:numPr>
        <w:tabs>
          <w:tab w:val="left" w:pos="1276"/>
        </w:tabs>
        <w:spacing w:before="0" w:after="0"/>
        <w:ind w:left="0" w:firstLine="550"/>
        <w:rPr>
          <w:b/>
          <w:bCs/>
          <w:szCs w:val="24"/>
        </w:rPr>
      </w:pPr>
      <w:r w:rsidRPr="00C160A5">
        <w:rPr>
          <w:b/>
          <w:bCs/>
          <w:szCs w:val="24"/>
        </w:rPr>
        <w:lastRenderedPageBreak/>
        <w:t>Печатные издания:</w:t>
      </w:r>
    </w:p>
    <w:p w:rsidR="00004F5A" w:rsidRPr="00C160A5" w:rsidRDefault="00004F5A" w:rsidP="00004F5A">
      <w:pPr>
        <w:pStyle w:val="cv"/>
        <w:numPr>
          <w:ilvl w:val="0"/>
          <w:numId w:val="15"/>
        </w:numPr>
        <w:spacing w:before="0" w:beforeAutospacing="0" w:after="0" w:afterAutospacing="0"/>
        <w:ind w:left="0" w:firstLine="550"/>
        <w:jc w:val="both"/>
      </w:pPr>
      <w:r w:rsidRPr="00C160A5"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004F5A" w:rsidRPr="00C160A5" w:rsidRDefault="00004F5A" w:rsidP="00004F5A">
      <w:pPr>
        <w:pStyle w:val="cv"/>
        <w:numPr>
          <w:ilvl w:val="0"/>
          <w:numId w:val="15"/>
        </w:numPr>
        <w:spacing w:before="0" w:beforeAutospacing="0" w:after="0" w:afterAutospacing="0"/>
        <w:ind w:left="0" w:firstLine="550"/>
        <w:jc w:val="both"/>
        <w:rPr>
          <w:rStyle w:val="ae"/>
        </w:rPr>
      </w:pPr>
      <w:r w:rsidRPr="00C160A5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31984-2012 Услуги общественного питания. Общие требования.- Введ. 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2015-01-01. -  М.: Стандартинформ,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8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szCs w:val="24"/>
        </w:rPr>
      </w:pPr>
      <w:r w:rsidRPr="00C160A5">
        <w:rPr>
          <w:b w:val="0"/>
          <w:szCs w:val="24"/>
        </w:rPr>
        <w:t>2016-01-01. -  М.: Стандартинформ,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48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10 с.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jc w:val="both"/>
        <w:rPr>
          <w:szCs w:val="24"/>
        </w:rPr>
      </w:pPr>
      <w:r w:rsidRPr="00C160A5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C160A5">
        <w:rPr>
          <w:szCs w:val="24"/>
          <w:lang w:val="en-US"/>
        </w:rPr>
        <w:t>III</w:t>
      </w:r>
      <w:r w:rsidRPr="00C160A5">
        <w:rPr>
          <w:szCs w:val="24"/>
        </w:rPr>
        <w:t>, 12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12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11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pacing w:val="-8"/>
          <w:szCs w:val="24"/>
        </w:rPr>
      </w:pPr>
      <w:r w:rsidRPr="00C160A5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 xml:space="preserve">, 16 с.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10 с.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hd w:val="clear" w:color="auto" w:fill="FFFFFF"/>
        <w:spacing w:before="0" w:after="0"/>
        <w:ind w:left="0" w:firstLine="550"/>
        <w:rPr>
          <w:b/>
          <w:bCs/>
          <w:szCs w:val="24"/>
        </w:rPr>
      </w:pPr>
      <w:r w:rsidRPr="00C160A5">
        <w:rPr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rPr>
          <w:szCs w:val="24"/>
        </w:rPr>
      </w:pPr>
      <w:r w:rsidRPr="00C160A5">
        <w:rPr>
          <w:szCs w:val="24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hd w:val="clear" w:color="auto" w:fill="FFFFFF"/>
        <w:spacing w:before="0" w:after="0"/>
        <w:ind w:left="0" w:firstLine="550"/>
        <w:jc w:val="both"/>
        <w:rPr>
          <w:b/>
          <w:bCs/>
          <w:szCs w:val="24"/>
        </w:rPr>
      </w:pPr>
      <w:r w:rsidRPr="00C160A5">
        <w:rPr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jc w:val="both"/>
        <w:rPr>
          <w:rStyle w:val="ae"/>
          <w:szCs w:val="24"/>
        </w:rPr>
      </w:pPr>
      <w:r w:rsidRPr="00C160A5">
        <w:rPr>
          <w:szCs w:val="24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tabs>
          <w:tab w:val="left" w:pos="993"/>
        </w:tabs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tabs>
          <w:tab w:val="left" w:pos="993"/>
        </w:tabs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tabs>
          <w:tab w:val="left" w:pos="993"/>
        </w:tabs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t xml:space="preserve">Профессиональный стандарт «Кондитер/Шоколатье». 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lastRenderedPageBreak/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="005E6BD8">
        <w:rPr>
          <w:szCs w:val="24"/>
        </w:rPr>
        <w:t>М.: ДеЛи принт, 2020</w:t>
      </w:r>
      <w:r w:rsidRPr="00C160A5">
        <w:rPr>
          <w:szCs w:val="24"/>
        </w:rPr>
        <w:t>.- 544с.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="005E6BD8">
        <w:rPr>
          <w:szCs w:val="24"/>
        </w:rPr>
        <w:t>М.: ДеЛи плюс, 2020</w:t>
      </w:r>
      <w:r w:rsidRPr="00C160A5">
        <w:rPr>
          <w:szCs w:val="24"/>
        </w:rPr>
        <w:t>- 808с.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общ. ред. Н.А.Лупея.  - М.: Хлебпродинформ, 1997.- 560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</w:t>
      </w:r>
      <w:r w:rsidR="005E6BD8">
        <w:rPr>
          <w:b w:val="0"/>
          <w:szCs w:val="24"/>
        </w:rPr>
        <w:t>дательский центр «Академия», 2021</w:t>
      </w:r>
      <w:r w:rsidRPr="00C160A5">
        <w:rPr>
          <w:b w:val="0"/>
          <w:szCs w:val="24"/>
        </w:rPr>
        <w:t>. – 416 с.</w:t>
      </w:r>
    </w:p>
    <w:p w:rsidR="008C0502" w:rsidRPr="004B40AE" w:rsidRDefault="00004F5A" w:rsidP="008C0502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Бурчакова И.Ю. Организация процесса приготовления и приготовление сложных хлебобулочных мучных кондитерских изделий: учеб.для учащихся учреждений сред.проф.образования / И.Ю. Бурчакова, С.В. Ермилова. – 3-е изд., стер. – М. : Издательский центр «Академия», 20</w:t>
      </w:r>
      <w:r w:rsidR="008C0502">
        <w:rPr>
          <w:b w:val="0"/>
          <w:szCs w:val="24"/>
        </w:rPr>
        <w:t>20</w:t>
      </w:r>
      <w:r w:rsidRPr="00C160A5">
        <w:rPr>
          <w:b w:val="0"/>
          <w:szCs w:val="24"/>
        </w:rPr>
        <w:t>. – 384 с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Володина М.В. Организация хранения и контроль запасов и сырья : учебник для учащихся учреждений сред.проф.образования / М.В. Володина, Т.А. Сопачева. – 3-е изд., стер. – М. : Из</w:t>
      </w:r>
      <w:r w:rsidR="00627F01">
        <w:rPr>
          <w:b w:val="0"/>
          <w:szCs w:val="24"/>
        </w:rPr>
        <w:t>дательский центр «Академия», 2020</w:t>
      </w:r>
      <w:r w:rsidRPr="00C160A5">
        <w:rPr>
          <w:b w:val="0"/>
          <w:szCs w:val="24"/>
        </w:rPr>
        <w:t>. – 192 с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Ермилова С.В. Приготовление хлебобулочных, мучных кондитерских изделий: учеб.для учреждений сред.проф.образования / С.В. Ермилова. – 1-е изд. – М. : Из</w:t>
      </w:r>
      <w:r w:rsidR="00627F01">
        <w:rPr>
          <w:b w:val="0"/>
          <w:szCs w:val="24"/>
        </w:rPr>
        <w:t>дательский центр «Академия», 2020</w:t>
      </w:r>
      <w:r w:rsidRPr="00C160A5">
        <w:rPr>
          <w:b w:val="0"/>
          <w:szCs w:val="24"/>
        </w:rPr>
        <w:t xml:space="preserve"> – 336 с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</w:t>
      </w:r>
      <w:r w:rsidR="008C0502">
        <w:rPr>
          <w:b w:val="0"/>
          <w:szCs w:val="24"/>
        </w:rPr>
        <w:t>8</w:t>
      </w:r>
      <w:r w:rsidRPr="00C160A5">
        <w:rPr>
          <w:b w:val="0"/>
          <w:szCs w:val="24"/>
        </w:rPr>
        <w:t xml:space="preserve">. – 80 с.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</w:t>
      </w:r>
      <w:r w:rsidR="003F315B">
        <w:rPr>
          <w:b w:val="0"/>
          <w:szCs w:val="24"/>
        </w:rPr>
        <w:t>дательский центр «Академия», 2021</w:t>
      </w:r>
      <w:r w:rsidRPr="00C160A5">
        <w:rPr>
          <w:b w:val="0"/>
          <w:szCs w:val="24"/>
        </w:rPr>
        <w:t>. – 320 с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</w:t>
      </w:r>
      <w:r w:rsidR="00402689">
        <w:rPr>
          <w:b w:val="0"/>
          <w:szCs w:val="24"/>
        </w:rPr>
        <w:t>дательский центр «Академия», 2020</w:t>
      </w:r>
      <w:r w:rsidRPr="00C160A5">
        <w:rPr>
          <w:b w:val="0"/>
          <w:szCs w:val="24"/>
        </w:rPr>
        <w:t xml:space="preserve"> – 240 с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Мартинчик А.Н. Микробиология, физиология питания, санитария : учебник для студ. учреждений сред.проф.образования / А.Н. Мартинчик, А.А.Королев, Ю.В.Несвижский. – 5-е изд., стер. – М. : Из</w:t>
      </w:r>
      <w:r w:rsidR="00402689">
        <w:rPr>
          <w:b w:val="0"/>
          <w:szCs w:val="24"/>
        </w:rPr>
        <w:t>дательский центр «Академия», 2020</w:t>
      </w:r>
      <w:r w:rsidRPr="00C160A5">
        <w:rPr>
          <w:b w:val="0"/>
          <w:szCs w:val="24"/>
        </w:rPr>
        <w:t>. – 352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bCs/>
          <w:szCs w:val="24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Радченко С.Н Организация производства на предприятиях общественного питания: учебник для нач. проф. образовани</w:t>
      </w:r>
      <w:r w:rsidR="00402689">
        <w:rPr>
          <w:b w:val="0"/>
          <w:szCs w:val="24"/>
        </w:rPr>
        <w:t>я /С.Н. Радченко.- «Феникс», 2020</w:t>
      </w:r>
      <w:r w:rsidRPr="00C160A5">
        <w:rPr>
          <w:b w:val="0"/>
          <w:szCs w:val="24"/>
        </w:rPr>
        <w:t xml:space="preserve"> – 373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Синицына А.В. Приготовление сладких блюд и напитков: учеб.для учащихся учреждений сред.проф.образования / А.В. Синицына, Е.И. Соколова. – 1-е изд. – М. : Из</w:t>
      </w:r>
      <w:r w:rsidR="00402689">
        <w:rPr>
          <w:b w:val="0"/>
          <w:szCs w:val="24"/>
        </w:rPr>
        <w:t>д</w:t>
      </w:r>
      <w:r w:rsidR="003F315B">
        <w:rPr>
          <w:b w:val="0"/>
          <w:szCs w:val="24"/>
        </w:rPr>
        <w:t>ательский центр «Академия», 2021</w:t>
      </w:r>
      <w:r w:rsidRPr="00C160A5">
        <w:rPr>
          <w:b w:val="0"/>
          <w:szCs w:val="24"/>
        </w:rPr>
        <w:t>. – 304 с.</w:t>
      </w:r>
    </w:p>
    <w:p w:rsidR="00004F5A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</w:t>
      </w:r>
      <w:r w:rsidR="00402689">
        <w:rPr>
          <w:b w:val="0"/>
          <w:szCs w:val="24"/>
        </w:rPr>
        <w:t>дательский центр «Академия», 2020</w:t>
      </w:r>
      <w:r w:rsidRPr="00C160A5">
        <w:rPr>
          <w:b w:val="0"/>
          <w:szCs w:val="24"/>
        </w:rPr>
        <w:t xml:space="preserve"> – 432 с</w:t>
      </w:r>
    </w:p>
    <w:p w:rsidR="00C618D8" w:rsidRPr="004B40AE" w:rsidRDefault="00C618D8" w:rsidP="00C618D8">
      <w:pPr>
        <w:pStyle w:val="afffffd"/>
        <w:numPr>
          <w:ilvl w:val="0"/>
          <w:numId w:val="15"/>
        </w:numPr>
        <w:jc w:val="both"/>
        <w:rPr>
          <w:b w:val="0"/>
          <w:szCs w:val="24"/>
        </w:rPr>
      </w:pPr>
      <w:r w:rsidRPr="00C160A5">
        <w:rPr>
          <w:b w:val="0"/>
          <w:szCs w:val="24"/>
        </w:rPr>
        <w:t>Бурчакова И.Ю. Орга</w:t>
      </w:r>
      <w:r>
        <w:rPr>
          <w:b w:val="0"/>
          <w:szCs w:val="24"/>
        </w:rPr>
        <w:t>низация процесса приготовления ,оформления  и подготовки к реализации холодных и горячих десертов</w:t>
      </w:r>
      <w:r w:rsidR="009D2449">
        <w:rPr>
          <w:b w:val="0"/>
          <w:szCs w:val="24"/>
        </w:rPr>
        <w:t>, напитков сложного ассортимента с учетом  потребностей различных  категории потребителей</w:t>
      </w:r>
      <w:r w:rsidR="00712266">
        <w:rPr>
          <w:b w:val="0"/>
          <w:szCs w:val="24"/>
        </w:rPr>
        <w:t>, видов и форм обслуживания</w:t>
      </w:r>
      <w:r w:rsidRPr="00C160A5">
        <w:rPr>
          <w:b w:val="0"/>
          <w:szCs w:val="24"/>
        </w:rPr>
        <w:t xml:space="preserve">: учеб.для </w:t>
      </w:r>
      <w:r w:rsidR="00712266">
        <w:rPr>
          <w:b w:val="0"/>
          <w:szCs w:val="24"/>
        </w:rPr>
        <w:t xml:space="preserve">студ. </w:t>
      </w:r>
      <w:r w:rsidRPr="00C160A5">
        <w:rPr>
          <w:b w:val="0"/>
          <w:szCs w:val="24"/>
        </w:rPr>
        <w:t>учреждений сред.проф.образования / И.Ю. Бурчакова,–– М. : Издательский центр «Академия», 20</w:t>
      </w:r>
      <w:r>
        <w:rPr>
          <w:b w:val="0"/>
          <w:szCs w:val="24"/>
        </w:rPr>
        <w:t>20</w:t>
      </w:r>
      <w:r w:rsidR="005734C5">
        <w:rPr>
          <w:b w:val="0"/>
          <w:szCs w:val="24"/>
        </w:rPr>
        <w:t>. – 320 с.</w:t>
      </w:r>
      <w:r w:rsidRPr="00C160A5">
        <w:rPr>
          <w:b w:val="0"/>
          <w:szCs w:val="24"/>
        </w:rPr>
        <w:t xml:space="preserve"> с</w:t>
      </w:r>
    </w:p>
    <w:p w:rsidR="003F315B" w:rsidRPr="003F315B" w:rsidRDefault="003F315B" w:rsidP="003F315B"/>
    <w:p w:rsidR="00004F5A" w:rsidRPr="00C160A5" w:rsidRDefault="00004F5A" w:rsidP="00004F5A">
      <w:pPr>
        <w:pStyle w:val="a3"/>
        <w:tabs>
          <w:tab w:val="left" w:pos="426"/>
        </w:tabs>
        <w:ind w:firstLine="550"/>
        <w:jc w:val="both"/>
        <w:rPr>
          <w:sz w:val="24"/>
          <w:szCs w:val="24"/>
        </w:rPr>
      </w:pPr>
    </w:p>
    <w:p w:rsidR="00004F5A" w:rsidRPr="00C160A5" w:rsidRDefault="00004F5A" w:rsidP="00004F5A">
      <w:pPr>
        <w:pStyle w:val="af"/>
        <w:numPr>
          <w:ilvl w:val="2"/>
          <w:numId w:val="14"/>
        </w:numPr>
        <w:tabs>
          <w:tab w:val="left" w:pos="1276"/>
        </w:tabs>
        <w:spacing w:before="0" w:after="0"/>
        <w:ind w:left="0" w:firstLine="550"/>
        <w:rPr>
          <w:b/>
          <w:bCs/>
          <w:szCs w:val="24"/>
        </w:rPr>
      </w:pPr>
      <w:r w:rsidRPr="00C160A5">
        <w:rPr>
          <w:b/>
          <w:bCs/>
          <w:szCs w:val="24"/>
        </w:rPr>
        <w:t>Электронные издания:</w:t>
      </w:r>
    </w:p>
    <w:p w:rsidR="00004F5A" w:rsidRPr="00C160A5" w:rsidRDefault="00CD0E1A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  <w:rPr>
          <w:b/>
        </w:rPr>
      </w:pPr>
      <w:hyperlink r:id="rId9" w:history="1">
        <w:r w:rsidR="00004F5A" w:rsidRPr="00C160A5">
          <w:rPr>
            <w:rStyle w:val="ae"/>
          </w:rPr>
          <w:t>http://pravo.gov.ru/proxy/ips/?docbody=&amp;nd=102063865&amp;rdk=&amp;backlink=1</w:t>
        </w:r>
      </w:hyperlink>
    </w:p>
    <w:p w:rsidR="00004F5A" w:rsidRPr="00C160A5" w:rsidRDefault="00CD0E1A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0" w:history="1">
        <w:r w:rsidR="00004F5A" w:rsidRPr="00C160A5">
          <w:rPr>
            <w:rStyle w:val="ae"/>
          </w:rPr>
          <w:t>http://ozpp.ru/laws2/postan/post7.html</w:t>
        </w:r>
      </w:hyperlink>
    </w:p>
    <w:p w:rsidR="00004F5A" w:rsidRPr="00C160A5" w:rsidRDefault="00CD0E1A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1" w:history="1">
        <w:r w:rsidR="00004F5A" w:rsidRPr="00C160A5">
          <w:rPr>
            <w:rStyle w:val="ae"/>
          </w:rPr>
          <w:t>http://www.ohranatruda.ru/ot_biblio/normativ/data_normativ/46/46201/</w:t>
        </w:r>
      </w:hyperlink>
    </w:p>
    <w:p w:rsidR="00004F5A" w:rsidRPr="00C160A5" w:rsidRDefault="00CD0E1A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2" w:history="1">
        <w:r w:rsidR="00004F5A" w:rsidRPr="00C160A5">
          <w:rPr>
            <w:rStyle w:val="ae"/>
            <w:iCs/>
          </w:rPr>
          <w:t>http://fcior.edu.ru/catalog/meta/5/p/page.html</w:t>
        </w:r>
      </w:hyperlink>
      <w:r w:rsidR="00004F5A" w:rsidRPr="00C160A5">
        <w:rPr>
          <w:iCs/>
        </w:rPr>
        <w:t>;</w:t>
      </w:r>
    </w:p>
    <w:p w:rsidR="00004F5A" w:rsidRPr="00C160A5" w:rsidRDefault="00CD0E1A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3" w:history="1">
        <w:r w:rsidR="00004F5A" w:rsidRPr="00C160A5">
          <w:rPr>
            <w:rStyle w:val="ae"/>
            <w:iCs/>
          </w:rPr>
          <w:t>http://www.jur-jur.ru/journals/jur22/index.html</w:t>
        </w:r>
      </w:hyperlink>
      <w:r w:rsidR="00004F5A" w:rsidRPr="00C160A5">
        <w:rPr>
          <w:iCs/>
        </w:rPr>
        <w:t>;</w:t>
      </w:r>
    </w:p>
    <w:p w:rsidR="00004F5A" w:rsidRPr="00C160A5" w:rsidRDefault="00CD0E1A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4" w:history="1">
        <w:r w:rsidR="00004F5A" w:rsidRPr="00C160A5">
          <w:rPr>
            <w:rStyle w:val="ae"/>
            <w:iCs/>
          </w:rPr>
          <w:t>http://www.eda-server.ru/gastronom/</w:t>
        </w:r>
      </w:hyperlink>
      <w:r w:rsidR="00004F5A" w:rsidRPr="00C160A5">
        <w:rPr>
          <w:iCs/>
        </w:rPr>
        <w:t>;</w:t>
      </w:r>
    </w:p>
    <w:p w:rsidR="00004F5A" w:rsidRPr="00C160A5" w:rsidRDefault="00CD0E1A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5" w:history="1">
        <w:r w:rsidR="00004F5A" w:rsidRPr="00C160A5">
          <w:rPr>
            <w:rStyle w:val="ae"/>
            <w:iCs/>
          </w:rPr>
          <w:t>http://www.eda-server.ru/culinary-school/</w:t>
        </w:r>
      </w:hyperlink>
    </w:p>
    <w:p w:rsidR="00004F5A" w:rsidRPr="00C160A5" w:rsidRDefault="00CD0E1A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  <w:rPr>
          <w:rStyle w:val="ae"/>
        </w:rPr>
      </w:pPr>
      <w:hyperlink r:id="rId16" w:history="1">
        <w:r w:rsidR="00004F5A" w:rsidRPr="00C160A5">
          <w:rPr>
            <w:rStyle w:val="ae"/>
            <w:iCs/>
            <w:lang w:val="en-US"/>
          </w:rPr>
          <w:t>http</w:t>
        </w:r>
        <w:r w:rsidR="00004F5A" w:rsidRPr="00C160A5">
          <w:rPr>
            <w:rStyle w:val="ae"/>
            <w:iCs/>
          </w:rPr>
          <w:t>:/   /</w:t>
        </w:r>
        <w:r w:rsidR="00004F5A" w:rsidRPr="00C160A5">
          <w:rPr>
            <w:rStyle w:val="ae"/>
            <w:iCs/>
            <w:lang w:val="en-US"/>
          </w:rPr>
          <w:t>www</w:t>
        </w:r>
        <w:r w:rsidR="00004F5A" w:rsidRPr="00C160A5">
          <w:rPr>
            <w:rStyle w:val="ae"/>
            <w:iCs/>
          </w:rPr>
          <w:t>.</w:t>
        </w:r>
        <w:r w:rsidR="00004F5A" w:rsidRPr="00C160A5">
          <w:rPr>
            <w:rStyle w:val="ae"/>
            <w:iCs/>
            <w:lang w:val="en-US"/>
          </w:rPr>
          <w:t>pitportal</w:t>
        </w:r>
        <w:r w:rsidR="00004F5A" w:rsidRPr="00C160A5">
          <w:rPr>
            <w:rStyle w:val="ae"/>
            <w:iCs/>
          </w:rPr>
          <w:t>.</w:t>
        </w:r>
        <w:r w:rsidR="00004F5A" w:rsidRPr="00C160A5">
          <w:rPr>
            <w:rStyle w:val="ae"/>
            <w:iCs/>
            <w:lang w:val="en-US"/>
          </w:rPr>
          <w:t>ru</w:t>
        </w:r>
        <w:r w:rsidR="00004F5A" w:rsidRPr="00C160A5">
          <w:rPr>
            <w:rStyle w:val="ae"/>
            <w:iCs/>
          </w:rPr>
          <w:t>/</w:t>
        </w:r>
      </w:hyperlink>
    </w:p>
    <w:p w:rsidR="00004F5A" w:rsidRPr="00C160A5" w:rsidRDefault="00004F5A" w:rsidP="00004F5A">
      <w:pPr>
        <w:pStyle w:val="cv"/>
        <w:spacing w:before="0" w:beforeAutospacing="0" w:after="0" w:afterAutospacing="0"/>
        <w:ind w:firstLine="550"/>
        <w:jc w:val="both"/>
        <w:rPr>
          <w:rStyle w:val="ae"/>
        </w:rPr>
      </w:pPr>
    </w:p>
    <w:p w:rsidR="00974628" w:rsidRPr="00E84FF6" w:rsidRDefault="00974628" w:rsidP="00974628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3.3. Организация образовательного процесса</w:t>
      </w:r>
    </w:p>
    <w:p w:rsidR="00974628" w:rsidRPr="00E84FF6" w:rsidRDefault="00974628" w:rsidP="0097462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Освоению данного модуля должно предшествовать изучение дисциплин «Основы микробиологии, санитарии и гигиены в пищевом производстве», «Физиология питания с основами товароведения продовольственных товаров», «Техническое оснащение и организация рабочего места», «Охрана труда».</w:t>
      </w:r>
    </w:p>
    <w:p w:rsidR="00974628" w:rsidRPr="00E84FF6" w:rsidRDefault="00974628" w:rsidP="00974628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проведения занятий должны соответствовать требованиям, указанным в п. 3.1.</w:t>
      </w:r>
    </w:p>
    <w:p w:rsidR="00974628" w:rsidRPr="00E84FF6" w:rsidRDefault="00974628" w:rsidP="00974628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проведения организации учебной и производственной практики должны соответствовать требованиям ФГОС СПО, а также учитывать особенности регионального рынка труда. Учебная и производственная практика должна быть организована таким образом, чтобы были созданы условия для освоения обучающимися компетенций, предусмотренных программами соответственно учебной и производственной практики.</w:t>
      </w:r>
    </w:p>
    <w:p w:rsidR="00974628" w:rsidRPr="00E84FF6" w:rsidRDefault="00974628" w:rsidP="00974628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организации консультационной помощи обучающимся должны соответствовать требованиям ФГОС СПО.</w:t>
      </w:r>
    </w:p>
    <w:p w:rsidR="00974628" w:rsidRPr="00E84FF6" w:rsidRDefault="00974628" w:rsidP="00974628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974628" w:rsidRPr="00E84FF6" w:rsidRDefault="00974628" w:rsidP="00974628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3.4. Кадровое обеспечение образовательного процесса</w:t>
      </w:r>
    </w:p>
    <w:p w:rsidR="00974628" w:rsidRPr="00E84FF6" w:rsidRDefault="00974628" w:rsidP="00974628">
      <w:pPr>
        <w:tabs>
          <w:tab w:val="left" w:pos="1900"/>
          <w:tab w:val="left" w:pos="2280"/>
          <w:tab w:val="left" w:pos="4260"/>
          <w:tab w:val="left" w:pos="6400"/>
          <w:tab w:val="left" w:pos="7520"/>
        </w:tabs>
        <w:spacing w:after="0"/>
        <w:ind w:firstLine="591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Требования</w:t>
      </w:r>
      <w:r w:rsidRPr="00E84FF6">
        <w:rPr>
          <w:rFonts w:ascii="Times New Roman" w:hAnsi="Times New Roman"/>
          <w:sz w:val="26"/>
          <w:szCs w:val="26"/>
        </w:rPr>
        <w:tab/>
        <w:t>к</w:t>
      </w:r>
      <w:r w:rsidRPr="00E84FF6">
        <w:rPr>
          <w:rFonts w:ascii="Times New Roman" w:hAnsi="Times New Roman"/>
          <w:sz w:val="26"/>
          <w:szCs w:val="26"/>
        </w:rPr>
        <w:tab/>
        <w:t>квалификации</w:t>
      </w:r>
      <w:r w:rsidRPr="00E84FF6">
        <w:rPr>
          <w:rFonts w:ascii="Times New Roman" w:hAnsi="Times New Roman"/>
          <w:sz w:val="26"/>
          <w:szCs w:val="26"/>
        </w:rPr>
        <w:tab/>
        <w:t>педагогических</w:t>
      </w:r>
      <w:r w:rsidRPr="00E84FF6">
        <w:rPr>
          <w:rFonts w:ascii="Times New Roman" w:hAnsi="Times New Roman"/>
          <w:sz w:val="26"/>
          <w:szCs w:val="26"/>
        </w:rPr>
        <w:tab/>
        <w:t>кадров,</w:t>
      </w:r>
      <w:r w:rsidRPr="00E84FF6">
        <w:rPr>
          <w:rFonts w:ascii="Times New Roman" w:hAnsi="Times New Roman"/>
          <w:sz w:val="26"/>
          <w:szCs w:val="26"/>
        </w:rPr>
        <w:tab/>
        <w:t>обеспечивающих</w:t>
      </w:r>
    </w:p>
    <w:p w:rsidR="00974628" w:rsidRPr="00E84FF6" w:rsidRDefault="00974628" w:rsidP="00974628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обучение по междисциплинарному курсу (курсам): среднее профессиональное или высшее образование, соответствующее профилю преподаваемой дисциплины (модуля), опыт деятельности в организациях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соответствующей профессиональной сферы,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974628" w:rsidRPr="00E84FF6" w:rsidRDefault="00974628" w:rsidP="00974628">
      <w:pPr>
        <w:spacing w:after="0"/>
        <w:ind w:firstLine="260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Требования к квалификации педагогических кадров, осуществляющих руководство практикой:</w:t>
      </w:r>
    </w:p>
    <w:p w:rsidR="00974628" w:rsidRPr="00E84FF6" w:rsidRDefault="00974628" w:rsidP="00974628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Преподаватели – должны соответствовать требованиям, указанным в ФГОС СПО</w:t>
      </w:r>
    </w:p>
    <w:p w:rsidR="00974628" w:rsidRPr="00E84FF6" w:rsidRDefault="00974628" w:rsidP="0097462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 xml:space="preserve"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</w:t>
      </w:r>
      <w:r w:rsidRPr="00E84FF6">
        <w:rPr>
          <w:rFonts w:ascii="Times New Roman" w:hAnsi="Times New Roman"/>
          <w:sz w:val="26"/>
          <w:szCs w:val="26"/>
        </w:rPr>
        <w:lastRenderedPageBreak/>
        <w:t>квалификации, в том числе в форме стажировки в профильных организациях не реже 1 раза в 3 года.</w:t>
      </w:r>
    </w:p>
    <w:p w:rsidR="00974628" w:rsidRPr="00E84FF6" w:rsidRDefault="00974628" w:rsidP="0097462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</w:t>
      </w:r>
      <w:r>
        <w:rPr>
          <w:rFonts w:ascii="Times New Roman" w:hAnsi="Times New Roman"/>
          <w:sz w:val="26"/>
          <w:szCs w:val="26"/>
        </w:rPr>
        <w:t>.</w:t>
      </w:r>
      <w:r w:rsidRPr="00E84FF6">
        <w:rPr>
          <w:rFonts w:ascii="Times New Roman" w:hAnsi="Times New Roman"/>
          <w:sz w:val="26"/>
          <w:szCs w:val="26"/>
        </w:rPr>
        <w:t xml:space="preserve"> Наставники - представители организации, на базе которой проводится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практика (при наличии): должны иметь опыт работы не менее 1 года на соответствующей должности – повара или кондитера.</w:t>
      </w:r>
    </w:p>
    <w:p w:rsidR="00974628" w:rsidRPr="00E84FF6" w:rsidRDefault="00974628" w:rsidP="00974628">
      <w:pPr>
        <w:spacing w:after="0"/>
        <w:ind w:firstLine="460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Специфические требования, дополняющие условия реализации образовательной программы СПО:</w:t>
      </w:r>
    </w:p>
    <w:p w:rsidR="00974628" w:rsidRPr="00E84FF6" w:rsidRDefault="00974628" w:rsidP="00974628">
      <w:pPr>
        <w:numPr>
          <w:ilvl w:val="0"/>
          <w:numId w:val="20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профессиональных стандартов «Повар» и «Кондитер»;</w:t>
      </w:r>
    </w:p>
    <w:p w:rsidR="00974628" w:rsidRPr="00E84FF6" w:rsidRDefault="00974628" w:rsidP="00974628">
      <w:pPr>
        <w:numPr>
          <w:ilvl w:val="0"/>
          <w:numId w:val="20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WSR;</w:t>
      </w:r>
    </w:p>
    <w:p w:rsidR="00974628" w:rsidRPr="00E84FF6" w:rsidRDefault="00974628" w:rsidP="00974628">
      <w:pPr>
        <w:numPr>
          <w:ilvl w:val="0"/>
          <w:numId w:val="20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регионального рынка труда;</w:t>
      </w:r>
    </w:p>
    <w:p w:rsidR="00974628" w:rsidRPr="00E84FF6" w:rsidRDefault="00974628" w:rsidP="00974628">
      <w:pPr>
        <w:numPr>
          <w:ilvl w:val="0"/>
          <w:numId w:val="20"/>
        </w:numPr>
        <w:tabs>
          <w:tab w:val="left" w:pos="490"/>
        </w:tabs>
        <w:spacing w:after="0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особенности национальной кухни.</w:t>
      </w:r>
    </w:p>
    <w:p w:rsidR="00974628" w:rsidRPr="00E84FF6" w:rsidRDefault="00974628" w:rsidP="00974628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974628" w:rsidRPr="00E84FF6" w:rsidRDefault="00974628" w:rsidP="00974628">
      <w:pPr>
        <w:spacing w:after="0"/>
        <w:ind w:left="260" w:right="100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3.5. Общие требования к организации образовательного процесса Общие требования к организации образовательного процесса</w:t>
      </w:r>
    </w:p>
    <w:p w:rsidR="00974628" w:rsidRPr="00E84FF6" w:rsidRDefault="00974628" w:rsidP="00974628">
      <w:pPr>
        <w:widowControl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 xml:space="preserve">Обязательным условием допуска к производственной практике в рамках профессионального модуля </w:t>
      </w:r>
      <w:r w:rsidRPr="00E84FF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является освоение учебной практики и</w:t>
      </w:r>
      <w:r w:rsidRPr="00E84FF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междисциплинарных курсов.</w:t>
      </w:r>
    </w:p>
    <w:p w:rsidR="00974628" w:rsidRPr="00E84FF6" w:rsidRDefault="00974628" w:rsidP="00EF4A89">
      <w:pPr>
        <w:spacing w:after="0"/>
        <w:rPr>
          <w:rFonts w:ascii="Times New Roman" w:hAnsi="Times New Roman"/>
          <w:b/>
          <w:sz w:val="26"/>
          <w:szCs w:val="26"/>
          <w:highlight w:val="yellow"/>
        </w:rPr>
        <w:sectPr w:rsidR="00974628" w:rsidRPr="00E84FF6" w:rsidSect="00B43C8C">
          <w:footerReference w:type="even" r:id="rId17"/>
          <w:footerReference w:type="default" r:id="rId1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004F5A" w:rsidRPr="002824CA" w:rsidRDefault="00004F5A" w:rsidP="00004F5A">
      <w:pPr>
        <w:pStyle w:val="af"/>
        <w:spacing w:before="0" w:after="0" w:line="276" w:lineRule="auto"/>
        <w:ind w:left="0"/>
        <w:contextualSpacing/>
        <w:rPr>
          <w:b/>
          <w:szCs w:val="24"/>
        </w:rPr>
      </w:pPr>
      <w:r w:rsidRPr="002824CA">
        <w:rPr>
          <w:b/>
          <w:szCs w:val="24"/>
        </w:rPr>
        <w:lastRenderedPageBreak/>
        <w:t xml:space="preserve">4.Контроль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004F5A" w:rsidRPr="002824CA" w:rsidTr="00224ACA">
        <w:trPr>
          <w:trHeight w:val="1180"/>
        </w:trPr>
        <w:tc>
          <w:tcPr>
            <w:tcW w:w="4394" w:type="dxa"/>
          </w:tcPr>
          <w:p w:rsidR="00004F5A" w:rsidRPr="002824CA" w:rsidRDefault="00004F5A" w:rsidP="00224ACA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004F5A" w:rsidRPr="002824CA" w:rsidRDefault="00004F5A" w:rsidP="00224A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4F5A" w:rsidRPr="002824CA" w:rsidRDefault="00004F5A" w:rsidP="00224A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</w:tcPr>
          <w:p w:rsidR="00004F5A" w:rsidRPr="002824CA" w:rsidRDefault="00004F5A" w:rsidP="00224A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4F5A" w:rsidRPr="002824CA" w:rsidRDefault="00004F5A" w:rsidP="00224A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004F5A" w:rsidRPr="002824CA" w:rsidTr="00224ACA">
        <w:trPr>
          <w:trHeight w:val="841"/>
        </w:trPr>
        <w:tc>
          <w:tcPr>
            <w:tcW w:w="439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ПК 4.1. </w:t>
            </w:r>
          </w:p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7513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DE3CE0">
              <w:rPr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соответствие организации хранения сырья, продуктов, полуфабрикатов, готовых холодных и горячих десертов, напитков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правильная, в соответствии с инструкциями, безопасная правка ножей;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точность, соответствие заданию ведение расчетов  потребности в </w:t>
            </w:r>
            <w:r w:rsidRPr="00DE3CE0">
              <w:rPr>
                <w:szCs w:val="24"/>
              </w:rPr>
              <w:lastRenderedPageBreak/>
              <w:t>сырье, продуктах;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004F5A" w:rsidRPr="002824CA" w:rsidRDefault="00004F5A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616F33" w:rsidRPr="00616F33" w:rsidRDefault="00616F33" w:rsidP="00616F33">
            <w:pPr>
              <w:spacing w:after="100" w:afterAutospacing="1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616F33">
              <w:rPr>
                <w:rFonts w:ascii="Times New Roman" w:hAnsi="Times New Roman"/>
                <w:sz w:val="24"/>
                <w:szCs w:val="24"/>
              </w:rPr>
              <w:lastRenderedPageBreak/>
              <w:t>Оценка портфолио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4F5A" w:rsidRPr="002824CA" w:rsidTr="00224ACA">
        <w:tc>
          <w:tcPr>
            <w:tcW w:w="4394" w:type="dxa"/>
          </w:tcPr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4.2.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ПК 4.3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ПК 4.4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ПК 4.5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видов и форм обслуживания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 w:hanging="426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DE3CE0">
              <w:rPr>
                <w:szCs w:val="24"/>
              </w:rPr>
              <w:t xml:space="preserve"> точное распознавание недоброкачественных продуктов;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соответствие потерь при приготовлении холодных и горячих десертов, напитков действующим нормам; 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 xml:space="preserve">оптимальность процесса приготовления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DE3CE0">
              <w:rPr>
                <w:szCs w:val="24"/>
              </w:rPr>
              <w:t>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 w:hanging="426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вакуумирования, упаковки;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заказа, методам обслуживания;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сложного ассортимента, соответствие процессов инструкциям, регламентам;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3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корректное использование цветных разделочных досок;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3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раздельное использование контейнеров для органических и </w:t>
            </w:r>
            <w:r w:rsidRPr="00DE3CE0">
              <w:rPr>
                <w:szCs w:val="24"/>
              </w:rPr>
              <w:lastRenderedPageBreak/>
              <w:t>неорганических отходов;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3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3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соответствие времени выполнения работ нормативам;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 xml:space="preserve">соответствие массы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требованиям рецептуры, меню, особенностям заказа; 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 xml:space="preserve">точность расчетов закладки продуктов при изменении выхода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>, взаимозаменяемости продуктов;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 xml:space="preserve">соответствие внешнего вида готовых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требованиям рецептуры, заказа: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соответствие температуры подачи виду блюда;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 xml:space="preserve">аккуратность порционирования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при отпуске (чистота столовой посуды для отпуска, правильное использование пространства посуды, использование для оформления блюда только съедобных продуктов)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соответствие объема, массы блюда размеру и форме столовой посуды, используемой для отпуска, оптимальность выбора вида столовой посуды;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lastRenderedPageBreak/>
              <w:t xml:space="preserve">эстетичность, аккуратность упаковки готовых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для отпуска на вынос</w:t>
            </w:r>
          </w:p>
        </w:tc>
        <w:tc>
          <w:tcPr>
            <w:tcW w:w="2693" w:type="dxa"/>
            <w:vMerge/>
          </w:tcPr>
          <w:p w:rsidR="00004F5A" w:rsidRPr="002824CA" w:rsidRDefault="00004F5A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4F5A" w:rsidRPr="002824CA" w:rsidTr="00224ACA">
        <w:tc>
          <w:tcPr>
            <w:tcW w:w="439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4.6. </w:t>
            </w:r>
          </w:p>
          <w:p w:rsidR="00004F5A" w:rsidRPr="002824CA" w:rsidRDefault="00004F5A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004F5A" w:rsidRPr="00DE3CE0" w:rsidRDefault="00004F5A" w:rsidP="00004F5A">
            <w:pPr>
              <w:pStyle w:val="af"/>
              <w:numPr>
                <w:ilvl w:val="0"/>
                <w:numId w:val="6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соответствие дополнительных ингредиентов виду основного сырья;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соблюдение баланса жировых и вкусовых компонентов;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оптимальность выбора, комбинирования способов кулинарной обработки и приготовления;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оптимальность выбора способа презентации результатов проработки (холодных и горячих десертов, напитков, разработанной документации);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6"/>
              </w:numPr>
              <w:spacing w:before="0" w:after="0"/>
              <w:ind w:left="0"/>
              <w:rPr>
                <w:szCs w:val="24"/>
              </w:rPr>
            </w:pPr>
            <w:r w:rsidRPr="00DE3CE0">
              <w:rPr>
                <w:szCs w:val="24"/>
              </w:rPr>
              <w:t>демонстрация профессиональных навыков выполнения работ по 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</w:tcPr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357F" w:rsidRPr="002824CA" w:rsidTr="005E6BD8">
        <w:tc>
          <w:tcPr>
            <w:tcW w:w="4394" w:type="dxa"/>
          </w:tcPr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9D357F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ОК 01</w:t>
            </w:r>
            <w:r w:rsidRPr="009D357F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9D357F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9D357F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lastRenderedPageBreak/>
              <w:tab/>
            </w:r>
          </w:p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9D357F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lastRenderedPageBreak/>
              <w:t>– точность распознавания сложных проблемных ситуаций в различных контекстах;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lastRenderedPageBreak/>
              <w:t>– оптимальность определения этапов решения задачи;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эффективность поиска;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разработка детального плана действий;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-  заданий для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практических/ лабораторных занятий;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9D357F" w:rsidRPr="00616F33" w:rsidRDefault="009D357F" w:rsidP="00616F33">
            <w:pPr>
              <w:spacing w:after="100" w:afterAutospacing="1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616F33">
              <w:rPr>
                <w:rFonts w:ascii="Times New Roman" w:hAnsi="Times New Roman"/>
                <w:sz w:val="24"/>
                <w:szCs w:val="24"/>
              </w:rPr>
              <w:t>Оценка портфолио</w:t>
            </w:r>
          </w:p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7F" w:rsidRPr="002824CA" w:rsidTr="005E6BD8">
        <w:tc>
          <w:tcPr>
            <w:tcW w:w="4394" w:type="dxa"/>
          </w:tcPr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9D357F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ОК 02. </w:t>
            </w: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 поиска;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 деятельности</w:t>
            </w:r>
          </w:p>
        </w:tc>
        <w:tc>
          <w:tcPr>
            <w:tcW w:w="2693" w:type="dxa"/>
            <w:vMerge/>
          </w:tcPr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7F" w:rsidRPr="002824CA" w:rsidTr="005E6BD8">
        <w:trPr>
          <w:trHeight w:val="1150"/>
        </w:trPr>
        <w:tc>
          <w:tcPr>
            <w:tcW w:w="4394" w:type="dxa"/>
            <w:vAlign w:val="bottom"/>
          </w:tcPr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ОК 03 Планировать и реализовывать собственное профессиональное и личностное</w:t>
            </w:r>
          </w:p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терминологии</w:t>
            </w:r>
          </w:p>
        </w:tc>
        <w:tc>
          <w:tcPr>
            <w:tcW w:w="2693" w:type="dxa"/>
            <w:vMerge/>
          </w:tcPr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7F" w:rsidRPr="002824CA" w:rsidTr="00224ACA">
        <w:tc>
          <w:tcPr>
            <w:tcW w:w="4394" w:type="dxa"/>
          </w:tcPr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ОК 04 Эффективно взаимодействовать и работать в коллективе и команде;</w:t>
            </w:r>
          </w:p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оптимальность планирования профессиональной деятельность</w:t>
            </w:r>
          </w:p>
        </w:tc>
        <w:tc>
          <w:tcPr>
            <w:tcW w:w="2693" w:type="dxa"/>
            <w:vMerge/>
          </w:tcPr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7F" w:rsidRPr="002824CA" w:rsidTr="00A27298">
        <w:tc>
          <w:tcPr>
            <w:tcW w:w="4394" w:type="dxa"/>
            <w:vAlign w:val="bottom"/>
          </w:tcPr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ОК 5 Осуществлять устную и письменную коммуникацию на государственном языке</w:t>
            </w:r>
          </w:p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lastRenderedPageBreak/>
              <w:t>Российской Федерации с учетом особенностей социального и культурного контекста;</w:t>
            </w:r>
          </w:p>
          <w:p w:rsidR="009D357F" w:rsidRPr="009D357F" w:rsidRDefault="009D357F" w:rsidP="005E6BD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lastRenderedPageBreak/>
              <w:t>– грамотность устного и письменного изложения своих мыслей по профессиональной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тематике на государственном языке;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lastRenderedPageBreak/>
              <w:t>– 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7F" w:rsidRPr="002824CA" w:rsidTr="00A27298">
        <w:tc>
          <w:tcPr>
            <w:tcW w:w="4394" w:type="dxa"/>
            <w:vAlign w:val="bottom"/>
          </w:tcPr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lastRenderedPageBreak/>
              <w:t>ОК 6 Проявлять гражданско-патриотическую позицию, демонстрировать осознанное</w:t>
            </w:r>
          </w:p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9D357F" w:rsidRPr="009D357F" w:rsidRDefault="009D357F" w:rsidP="005E6BD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693" w:type="dxa"/>
            <w:vMerge/>
          </w:tcPr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7F" w:rsidRPr="002824CA" w:rsidTr="005E6BD8">
        <w:tc>
          <w:tcPr>
            <w:tcW w:w="4394" w:type="dxa"/>
          </w:tcPr>
          <w:p w:rsidR="009D357F" w:rsidRPr="009D357F" w:rsidRDefault="009D357F" w:rsidP="005E6BD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9D357F">
              <w:rPr>
                <w:rFonts w:ascii="Times New Roman" w:hAnsi="Times New Roman"/>
              </w:rPr>
              <w:t xml:space="preserve"> </w:t>
            </w: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ОК 7 Содействовать сохранению окружающей среды, ресурсосбережению, применять</w:t>
            </w:r>
          </w:p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9D357F" w:rsidRPr="009D357F" w:rsidRDefault="009D357F" w:rsidP="005E6BD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профессиональной деятельности;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7F" w:rsidRPr="002824CA" w:rsidTr="005E6BD8">
        <w:tc>
          <w:tcPr>
            <w:tcW w:w="4394" w:type="dxa"/>
          </w:tcPr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ОК 9 Пользоваться профессиональной документацией на государственном и иностранном языках.</w:t>
            </w:r>
          </w:p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</w:p>
          <w:p w:rsidR="009D357F" w:rsidRPr="009D357F" w:rsidRDefault="009D357F" w:rsidP="005E6BD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адекватность применения нормативной документации в профессиональной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планируемые);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693" w:type="dxa"/>
            <w:vMerge/>
          </w:tcPr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5883" w:rsidRDefault="009A5883"/>
    <w:sectPr w:rsidR="009A5883" w:rsidSect="004B40AE">
      <w:footerReference w:type="even" r:id="rId19"/>
      <w:footerReference w:type="default" r:id="rId20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E1A" w:rsidRDefault="00CD0E1A" w:rsidP="00004F5A">
      <w:pPr>
        <w:spacing w:after="0" w:line="240" w:lineRule="auto"/>
      </w:pPr>
      <w:r>
        <w:separator/>
      </w:r>
    </w:p>
  </w:endnote>
  <w:endnote w:type="continuationSeparator" w:id="0">
    <w:p w:rsidR="00CD0E1A" w:rsidRDefault="00CD0E1A" w:rsidP="0000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BD8" w:rsidRDefault="005E6BD8" w:rsidP="00B43C8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E6BD8" w:rsidRDefault="005E6BD8" w:rsidP="00B43C8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BD8" w:rsidRDefault="005E6BD8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3040">
      <w:rPr>
        <w:noProof/>
      </w:rPr>
      <w:t>23</w:t>
    </w:r>
    <w:r>
      <w:fldChar w:fldCharType="end"/>
    </w:r>
  </w:p>
  <w:p w:rsidR="005E6BD8" w:rsidRDefault="005E6BD8" w:rsidP="00B43C8C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BD8" w:rsidRDefault="005E6BD8" w:rsidP="00224AC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E6BD8" w:rsidRDefault="005E6BD8" w:rsidP="00224ACA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BD8" w:rsidRDefault="005E6BD8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3040">
      <w:rPr>
        <w:noProof/>
      </w:rPr>
      <w:t>29</w:t>
    </w:r>
    <w:r>
      <w:fldChar w:fldCharType="end"/>
    </w:r>
  </w:p>
  <w:p w:rsidR="005E6BD8" w:rsidRDefault="005E6BD8" w:rsidP="00224AC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E1A" w:rsidRDefault="00CD0E1A" w:rsidP="00004F5A">
      <w:pPr>
        <w:spacing w:after="0" w:line="240" w:lineRule="auto"/>
      </w:pPr>
      <w:r>
        <w:separator/>
      </w:r>
    </w:p>
  </w:footnote>
  <w:footnote w:type="continuationSeparator" w:id="0">
    <w:p w:rsidR="00CD0E1A" w:rsidRDefault="00CD0E1A" w:rsidP="00004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EE"/>
    <w:multiLevelType w:val="hybridMultilevel"/>
    <w:tmpl w:val="C152EABA"/>
    <w:lvl w:ilvl="0" w:tplc="60FAB314">
      <w:start w:val="1"/>
      <w:numFmt w:val="bullet"/>
      <w:lvlText w:val="-"/>
      <w:lvlJc w:val="left"/>
    </w:lvl>
    <w:lvl w:ilvl="1" w:tplc="AEB87444">
      <w:numFmt w:val="decimal"/>
      <w:lvlText w:val=""/>
      <w:lvlJc w:val="left"/>
    </w:lvl>
    <w:lvl w:ilvl="2" w:tplc="ADB8194A">
      <w:numFmt w:val="decimal"/>
      <w:lvlText w:val=""/>
      <w:lvlJc w:val="left"/>
    </w:lvl>
    <w:lvl w:ilvl="3" w:tplc="B4D6077C">
      <w:numFmt w:val="decimal"/>
      <w:lvlText w:val=""/>
      <w:lvlJc w:val="left"/>
    </w:lvl>
    <w:lvl w:ilvl="4" w:tplc="8F60D10C">
      <w:numFmt w:val="decimal"/>
      <w:lvlText w:val=""/>
      <w:lvlJc w:val="left"/>
    </w:lvl>
    <w:lvl w:ilvl="5" w:tplc="50C2B0C2">
      <w:numFmt w:val="decimal"/>
      <w:lvlText w:val=""/>
      <w:lvlJc w:val="left"/>
    </w:lvl>
    <w:lvl w:ilvl="6" w:tplc="821CD41A">
      <w:numFmt w:val="decimal"/>
      <w:lvlText w:val=""/>
      <w:lvlJc w:val="left"/>
    </w:lvl>
    <w:lvl w:ilvl="7" w:tplc="7004D81E">
      <w:numFmt w:val="decimal"/>
      <w:lvlText w:val=""/>
      <w:lvlJc w:val="left"/>
    </w:lvl>
    <w:lvl w:ilvl="8" w:tplc="8C6A47BC">
      <w:numFmt w:val="decimal"/>
      <w:lvlText w:val=""/>
      <w:lvlJc w:val="left"/>
    </w:lvl>
  </w:abstractNum>
  <w:abstractNum w:abstractNumId="1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3F991CD1"/>
    <w:multiLevelType w:val="hybridMultilevel"/>
    <w:tmpl w:val="5C56D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8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5C7C42EA"/>
    <w:multiLevelType w:val="hybridMultilevel"/>
    <w:tmpl w:val="CBAAE7D2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2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3">
    <w:nsid w:val="72016E56"/>
    <w:multiLevelType w:val="hybridMultilevel"/>
    <w:tmpl w:val="5DDC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526733E"/>
    <w:multiLevelType w:val="hybridMultilevel"/>
    <w:tmpl w:val="A3A0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6C41ED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1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1"/>
  </w:num>
  <w:num w:numId="5">
    <w:abstractNumId w:val="19"/>
  </w:num>
  <w:num w:numId="6">
    <w:abstractNumId w:val="5"/>
  </w:num>
  <w:num w:numId="7">
    <w:abstractNumId w:val="9"/>
  </w:num>
  <w:num w:numId="8">
    <w:abstractNumId w:val="17"/>
  </w:num>
  <w:num w:numId="9">
    <w:abstractNumId w:val="28"/>
  </w:num>
  <w:num w:numId="10">
    <w:abstractNumId w:val="23"/>
  </w:num>
  <w:num w:numId="11">
    <w:abstractNumId w:val="13"/>
  </w:num>
  <w:num w:numId="12">
    <w:abstractNumId w:val="25"/>
  </w:num>
  <w:num w:numId="13">
    <w:abstractNumId w:val="26"/>
  </w:num>
  <w:num w:numId="14">
    <w:abstractNumId w:val="21"/>
  </w:num>
  <w:num w:numId="15">
    <w:abstractNumId w:val="20"/>
  </w:num>
  <w:num w:numId="16">
    <w:abstractNumId w:val="3"/>
  </w:num>
  <w:num w:numId="17">
    <w:abstractNumId w:val="14"/>
  </w:num>
  <w:num w:numId="18">
    <w:abstractNumId w:val="24"/>
  </w:num>
  <w:num w:numId="19">
    <w:abstractNumId w:val="8"/>
  </w:num>
  <w:num w:numId="20">
    <w:abstractNumId w:val="0"/>
  </w:num>
  <w:num w:numId="21">
    <w:abstractNumId w:val="31"/>
  </w:num>
  <w:num w:numId="22">
    <w:abstractNumId w:val="7"/>
  </w:num>
  <w:num w:numId="23">
    <w:abstractNumId w:val="16"/>
  </w:num>
  <w:num w:numId="24">
    <w:abstractNumId w:val="30"/>
  </w:num>
  <w:num w:numId="25">
    <w:abstractNumId w:val="6"/>
  </w:num>
  <w:num w:numId="26">
    <w:abstractNumId w:val="10"/>
  </w:num>
  <w:num w:numId="27">
    <w:abstractNumId w:val="22"/>
  </w:num>
  <w:num w:numId="28">
    <w:abstractNumId w:val="12"/>
  </w:num>
  <w:num w:numId="29">
    <w:abstractNumId w:val="4"/>
  </w:num>
  <w:num w:numId="30">
    <w:abstractNumId w:val="18"/>
  </w:num>
  <w:num w:numId="31">
    <w:abstractNumId w:val="27"/>
  </w:num>
  <w:num w:numId="32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57"/>
    <w:rsid w:val="0000003A"/>
    <w:rsid w:val="0000333D"/>
    <w:rsid w:val="00004F5A"/>
    <w:rsid w:val="0002634D"/>
    <w:rsid w:val="00036B18"/>
    <w:rsid w:val="00064BBB"/>
    <w:rsid w:val="00096149"/>
    <w:rsid w:val="00096CFC"/>
    <w:rsid w:val="000A2A6D"/>
    <w:rsid w:val="000B13DC"/>
    <w:rsid w:val="000C5CBA"/>
    <w:rsid w:val="000E3CAB"/>
    <w:rsid w:val="000F05B8"/>
    <w:rsid w:val="0011131C"/>
    <w:rsid w:val="00115906"/>
    <w:rsid w:val="0014656D"/>
    <w:rsid w:val="00146E57"/>
    <w:rsid w:val="0015176E"/>
    <w:rsid w:val="00182CC2"/>
    <w:rsid w:val="001B41BF"/>
    <w:rsid w:val="001D78C8"/>
    <w:rsid w:val="00224ACA"/>
    <w:rsid w:val="00231D93"/>
    <w:rsid w:val="00291AF8"/>
    <w:rsid w:val="002B46F2"/>
    <w:rsid w:val="002D59C2"/>
    <w:rsid w:val="002F1B04"/>
    <w:rsid w:val="003528FD"/>
    <w:rsid w:val="00362999"/>
    <w:rsid w:val="00366FD5"/>
    <w:rsid w:val="00381550"/>
    <w:rsid w:val="003B3E48"/>
    <w:rsid w:val="003C74DC"/>
    <w:rsid w:val="003D5642"/>
    <w:rsid w:val="003F315B"/>
    <w:rsid w:val="00402689"/>
    <w:rsid w:val="0042126D"/>
    <w:rsid w:val="00427FA0"/>
    <w:rsid w:val="00436D5F"/>
    <w:rsid w:val="00447E02"/>
    <w:rsid w:val="004703B2"/>
    <w:rsid w:val="004828C9"/>
    <w:rsid w:val="00484CB4"/>
    <w:rsid w:val="004B40AE"/>
    <w:rsid w:val="004E0F7C"/>
    <w:rsid w:val="00512839"/>
    <w:rsid w:val="005734C5"/>
    <w:rsid w:val="0057466D"/>
    <w:rsid w:val="005957F5"/>
    <w:rsid w:val="005B41F9"/>
    <w:rsid w:val="005E6BD8"/>
    <w:rsid w:val="005F5A8E"/>
    <w:rsid w:val="00601C3F"/>
    <w:rsid w:val="00616F33"/>
    <w:rsid w:val="00621DA9"/>
    <w:rsid w:val="00627F01"/>
    <w:rsid w:val="00636970"/>
    <w:rsid w:val="00637348"/>
    <w:rsid w:val="006A40B9"/>
    <w:rsid w:val="006A5C6A"/>
    <w:rsid w:val="00700565"/>
    <w:rsid w:val="00712266"/>
    <w:rsid w:val="007325D1"/>
    <w:rsid w:val="007442AD"/>
    <w:rsid w:val="00767C73"/>
    <w:rsid w:val="00785B57"/>
    <w:rsid w:val="00794351"/>
    <w:rsid w:val="007E6F55"/>
    <w:rsid w:val="0080524A"/>
    <w:rsid w:val="0081062E"/>
    <w:rsid w:val="00813382"/>
    <w:rsid w:val="00820125"/>
    <w:rsid w:val="008B6ECB"/>
    <w:rsid w:val="008C0502"/>
    <w:rsid w:val="008C3690"/>
    <w:rsid w:val="008F490F"/>
    <w:rsid w:val="009429C6"/>
    <w:rsid w:val="009436A6"/>
    <w:rsid w:val="0094618B"/>
    <w:rsid w:val="009550BC"/>
    <w:rsid w:val="009613FB"/>
    <w:rsid w:val="009620F0"/>
    <w:rsid w:val="00974628"/>
    <w:rsid w:val="009A0D12"/>
    <w:rsid w:val="009A5883"/>
    <w:rsid w:val="009D2449"/>
    <w:rsid w:val="009D357F"/>
    <w:rsid w:val="009E3B0E"/>
    <w:rsid w:val="00A022FF"/>
    <w:rsid w:val="00A27298"/>
    <w:rsid w:val="00A853A4"/>
    <w:rsid w:val="00A87ADC"/>
    <w:rsid w:val="00A902EC"/>
    <w:rsid w:val="00AA0B94"/>
    <w:rsid w:val="00AB7B9D"/>
    <w:rsid w:val="00AC7F01"/>
    <w:rsid w:val="00AE6D8F"/>
    <w:rsid w:val="00B06862"/>
    <w:rsid w:val="00B24757"/>
    <w:rsid w:val="00B25C34"/>
    <w:rsid w:val="00B43C8C"/>
    <w:rsid w:val="00B923B1"/>
    <w:rsid w:val="00BC61FC"/>
    <w:rsid w:val="00BE3240"/>
    <w:rsid w:val="00C160A5"/>
    <w:rsid w:val="00C33C0D"/>
    <w:rsid w:val="00C57CB3"/>
    <w:rsid w:val="00C618D8"/>
    <w:rsid w:val="00C64F9E"/>
    <w:rsid w:val="00C903C8"/>
    <w:rsid w:val="00C9546F"/>
    <w:rsid w:val="00CA63F0"/>
    <w:rsid w:val="00CC099D"/>
    <w:rsid w:val="00CD052C"/>
    <w:rsid w:val="00CD0E1A"/>
    <w:rsid w:val="00CD2B1C"/>
    <w:rsid w:val="00D03040"/>
    <w:rsid w:val="00D142DD"/>
    <w:rsid w:val="00D30499"/>
    <w:rsid w:val="00D407D8"/>
    <w:rsid w:val="00D90E64"/>
    <w:rsid w:val="00D92C38"/>
    <w:rsid w:val="00DB69F8"/>
    <w:rsid w:val="00DC3B57"/>
    <w:rsid w:val="00DE0B3D"/>
    <w:rsid w:val="00DF3F89"/>
    <w:rsid w:val="00DF7038"/>
    <w:rsid w:val="00E21E44"/>
    <w:rsid w:val="00E23BC4"/>
    <w:rsid w:val="00E33BCD"/>
    <w:rsid w:val="00E50B74"/>
    <w:rsid w:val="00E7251D"/>
    <w:rsid w:val="00E837B8"/>
    <w:rsid w:val="00EF1F83"/>
    <w:rsid w:val="00EF4A89"/>
    <w:rsid w:val="00F0728E"/>
    <w:rsid w:val="00F07DF9"/>
    <w:rsid w:val="00F17AC8"/>
    <w:rsid w:val="00F87FAF"/>
    <w:rsid w:val="00FB75D0"/>
    <w:rsid w:val="00FC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F5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1C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04F5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F5A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04F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442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99"/>
    <w:qFormat/>
    <w:rsid w:val="00601C3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004F5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04F5A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04F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004F5A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004F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004F5A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04F5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004F5A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004F5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004F5A"/>
    <w:rPr>
      <w:rFonts w:cs="Times New Roman"/>
    </w:rPr>
  </w:style>
  <w:style w:type="paragraph" w:styleId="aa">
    <w:name w:val="Normal (Web)"/>
    <w:basedOn w:val="a"/>
    <w:uiPriority w:val="99"/>
    <w:rsid w:val="00004F5A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rsid w:val="00004F5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0"/>
    <w:link w:val="ab"/>
    <w:uiPriority w:val="99"/>
    <w:rsid w:val="00004F5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004F5A"/>
    <w:rPr>
      <w:rFonts w:ascii="Times New Roman" w:hAnsi="Times New Roman" w:cs="Times New Roman"/>
      <w:sz w:val="20"/>
      <w:lang w:val="x-none" w:eastAsia="ru-RU"/>
    </w:rPr>
  </w:style>
  <w:style w:type="character" w:styleId="ad">
    <w:name w:val="footnote reference"/>
    <w:basedOn w:val="a0"/>
    <w:uiPriority w:val="99"/>
    <w:rsid w:val="00004F5A"/>
    <w:rPr>
      <w:rFonts w:cs="Times New Roman"/>
      <w:vertAlign w:val="superscript"/>
    </w:rPr>
  </w:style>
  <w:style w:type="paragraph" w:styleId="23">
    <w:name w:val="List 2"/>
    <w:basedOn w:val="a"/>
    <w:uiPriority w:val="99"/>
    <w:rsid w:val="00004F5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basedOn w:val="a0"/>
    <w:uiPriority w:val="99"/>
    <w:rsid w:val="00004F5A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004F5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004F5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004F5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">
    <w:name w:val="List Paragraph"/>
    <w:aliases w:val="Содержание. 2 уровень"/>
    <w:basedOn w:val="a"/>
    <w:link w:val="af0"/>
    <w:uiPriority w:val="99"/>
    <w:qFormat/>
    <w:rsid w:val="00004F5A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1">
    <w:name w:val="Emphasis"/>
    <w:basedOn w:val="a0"/>
    <w:uiPriority w:val="99"/>
    <w:qFormat/>
    <w:rsid w:val="00004F5A"/>
    <w:rPr>
      <w:rFonts w:cs="Times New Roman"/>
      <w:i/>
    </w:rPr>
  </w:style>
  <w:style w:type="paragraph" w:styleId="af2">
    <w:name w:val="Balloon Text"/>
    <w:basedOn w:val="a"/>
    <w:link w:val="af3"/>
    <w:uiPriority w:val="99"/>
    <w:rsid w:val="00004F5A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rsid w:val="00004F5A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4F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004F5A"/>
    <w:rPr>
      <w:rFonts w:ascii="Times New Roman" w:hAnsi="Times New Roman"/>
      <w:sz w:val="20"/>
    </w:rPr>
  </w:style>
  <w:style w:type="paragraph" w:styleId="af6">
    <w:name w:val="annotation text"/>
    <w:basedOn w:val="a"/>
    <w:link w:val="af7"/>
    <w:uiPriority w:val="99"/>
    <w:rsid w:val="00004F5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004F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004F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004F5A"/>
    <w:rPr>
      <w:b/>
    </w:rPr>
  </w:style>
  <w:style w:type="paragraph" w:styleId="af8">
    <w:name w:val="annotation subject"/>
    <w:basedOn w:val="af6"/>
    <w:next w:val="af6"/>
    <w:link w:val="af9"/>
    <w:uiPriority w:val="99"/>
    <w:rsid w:val="00004F5A"/>
    <w:rPr>
      <w:rFonts w:ascii="Calibri" w:hAnsi="Calibri"/>
      <w:b/>
    </w:rPr>
  </w:style>
  <w:style w:type="character" w:customStyle="1" w:styleId="af9">
    <w:name w:val="Тема примечания Знак"/>
    <w:basedOn w:val="af7"/>
    <w:link w:val="af8"/>
    <w:uiPriority w:val="99"/>
    <w:rsid w:val="00004F5A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004F5A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004F5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004F5A"/>
  </w:style>
  <w:style w:type="character" w:customStyle="1" w:styleId="afa">
    <w:name w:val="Цветовое выделение"/>
    <w:uiPriority w:val="99"/>
    <w:rsid w:val="00004F5A"/>
    <w:rPr>
      <w:b/>
      <w:color w:val="26282F"/>
    </w:rPr>
  </w:style>
  <w:style w:type="character" w:customStyle="1" w:styleId="afb">
    <w:name w:val="Гипертекстовая ссылка"/>
    <w:uiPriority w:val="99"/>
    <w:rsid w:val="00004F5A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004F5A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004F5A"/>
  </w:style>
  <w:style w:type="paragraph" w:customStyle="1" w:styleId="aff">
    <w:name w:val="Внимание: недобросовестность!"/>
    <w:basedOn w:val="afd"/>
    <w:next w:val="a"/>
    <w:uiPriority w:val="99"/>
    <w:rsid w:val="00004F5A"/>
  </w:style>
  <w:style w:type="character" w:customStyle="1" w:styleId="aff0">
    <w:name w:val="Выделение для Базового Поиска"/>
    <w:uiPriority w:val="99"/>
    <w:rsid w:val="00004F5A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004F5A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3"/>
    <w:next w:val="a"/>
    <w:uiPriority w:val="99"/>
    <w:rsid w:val="00004F5A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004F5A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004F5A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004F5A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004F5A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004F5A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004F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004F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04F5A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004F5A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004F5A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004F5A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004F5A"/>
  </w:style>
  <w:style w:type="paragraph" w:customStyle="1" w:styleId="afff8">
    <w:name w:val="Моноширинный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004F5A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004F5A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004F5A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004F5A"/>
    <w:pPr>
      <w:ind w:left="140"/>
    </w:pPr>
  </w:style>
  <w:style w:type="character" w:customStyle="1" w:styleId="affff0">
    <w:name w:val="Опечатки"/>
    <w:uiPriority w:val="99"/>
    <w:rsid w:val="00004F5A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004F5A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004F5A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004F5A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004F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004F5A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004F5A"/>
  </w:style>
  <w:style w:type="paragraph" w:customStyle="1" w:styleId="affff8">
    <w:name w:val="Примечание."/>
    <w:basedOn w:val="afd"/>
    <w:next w:val="a"/>
    <w:uiPriority w:val="99"/>
    <w:rsid w:val="00004F5A"/>
  </w:style>
  <w:style w:type="character" w:customStyle="1" w:styleId="affff9">
    <w:name w:val="Продолжение ссылки"/>
    <w:uiPriority w:val="99"/>
    <w:rsid w:val="00004F5A"/>
  </w:style>
  <w:style w:type="paragraph" w:customStyle="1" w:styleId="affffa">
    <w:name w:val="Словарная статья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004F5A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004F5A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004F5A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004F5A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004F5A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004F5A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004F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004F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basedOn w:val="a0"/>
    <w:uiPriority w:val="99"/>
    <w:rsid w:val="00004F5A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004F5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004F5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004F5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004F5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004F5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004F5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1"/>
    <w:uiPriority w:val="99"/>
    <w:rsid w:val="00004F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"/>
    <w:link w:val="afffff9"/>
    <w:uiPriority w:val="99"/>
    <w:semiHidden/>
    <w:rsid w:val="00004F5A"/>
    <w:pPr>
      <w:spacing w:after="0" w:line="240" w:lineRule="auto"/>
    </w:pPr>
    <w:rPr>
      <w:sz w:val="20"/>
      <w:szCs w:val="20"/>
    </w:rPr>
  </w:style>
  <w:style w:type="character" w:customStyle="1" w:styleId="afffff9">
    <w:name w:val="Текст концевой сноски Знак"/>
    <w:basedOn w:val="a0"/>
    <w:link w:val="afffff8"/>
    <w:uiPriority w:val="99"/>
    <w:semiHidden/>
    <w:rsid w:val="00004F5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a">
    <w:name w:val="endnote reference"/>
    <w:basedOn w:val="a0"/>
    <w:uiPriority w:val="99"/>
    <w:semiHidden/>
    <w:rsid w:val="00004F5A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004F5A"/>
    <w:rPr>
      <w:lang w:val="ru-RU" w:eastAsia="x-none"/>
    </w:rPr>
  </w:style>
  <w:style w:type="character" w:customStyle="1" w:styleId="FontStyle121">
    <w:name w:val="Font Style121"/>
    <w:uiPriority w:val="99"/>
    <w:rsid w:val="00004F5A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b">
    <w:name w:val="Body Text Indent"/>
    <w:aliases w:val="текст,Основной текст 1"/>
    <w:basedOn w:val="a"/>
    <w:link w:val="afffffc"/>
    <w:uiPriority w:val="99"/>
    <w:rsid w:val="00004F5A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c">
    <w:name w:val="Основной текст с отступом Знак"/>
    <w:aliases w:val="текст Знак,Основной текст 1 Знак"/>
    <w:basedOn w:val="a0"/>
    <w:link w:val="afffffb"/>
    <w:uiPriority w:val="99"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004F5A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d">
    <w:name w:val="caption"/>
    <w:basedOn w:val="a"/>
    <w:next w:val="a"/>
    <w:uiPriority w:val="99"/>
    <w:qFormat/>
    <w:rsid w:val="00004F5A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004F5A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004F5A"/>
    <w:rPr>
      <w:rFonts w:ascii="Times New Roman" w:hAnsi="Times New Roman"/>
    </w:rPr>
  </w:style>
  <w:style w:type="table" w:customStyle="1" w:styleId="15">
    <w:name w:val="Сетка таблицы1"/>
    <w:uiPriority w:val="99"/>
    <w:rsid w:val="00004F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004F5A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004F5A"/>
    <w:rPr>
      <w:rFonts w:cs="Times New Roman"/>
    </w:rPr>
  </w:style>
  <w:style w:type="paragraph" w:styleId="affffff">
    <w:name w:val="Plain Text"/>
    <w:basedOn w:val="a"/>
    <w:link w:val="affffff0"/>
    <w:uiPriority w:val="99"/>
    <w:rsid w:val="00004F5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004F5A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004F5A"/>
    <w:rPr>
      <w:rFonts w:cs="Times New Roman"/>
    </w:rPr>
  </w:style>
  <w:style w:type="character" w:customStyle="1" w:styleId="c4">
    <w:name w:val="c4"/>
    <w:basedOn w:val="a0"/>
    <w:uiPriority w:val="99"/>
    <w:rsid w:val="00004F5A"/>
    <w:rPr>
      <w:rFonts w:cs="Times New Roman"/>
    </w:rPr>
  </w:style>
  <w:style w:type="character" w:customStyle="1" w:styleId="c5">
    <w:name w:val="c5"/>
    <w:basedOn w:val="a0"/>
    <w:uiPriority w:val="99"/>
    <w:rsid w:val="00004F5A"/>
    <w:rPr>
      <w:rFonts w:cs="Times New Roman"/>
    </w:rPr>
  </w:style>
  <w:style w:type="paragraph" w:customStyle="1" w:styleId="c15">
    <w:name w:val="c15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004F5A"/>
    <w:rPr>
      <w:sz w:val="16"/>
    </w:rPr>
  </w:style>
  <w:style w:type="character" w:customStyle="1" w:styleId="gray1">
    <w:name w:val="gray1"/>
    <w:uiPriority w:val="99"/>
    <w:rsid w:val="00004F5A"/>
    <w:rPr>
      <w:color w:val="6C737F"/>
    </w:rPr>
  </w:style>
  <w:style w:type="character" w:customStyle="1" w:styleId="FontStyle28">
    <w:name w:val="Font Style28"/>
    <w:uiPriority w:val="99"/>
    <w:rsid w:val="00004F5A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004F5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004F5A"/>
    <w:rPr>
      <w:rFonts w:cs="Times New Roman"/>
    </w:rPr>
  </w:style>
  <w:style w:type="paragraph" w:customStyle="1" w:styleId="17">
    <w:name w:val="Название1"/>
    <w:basedOn w:val="a"/>
    <w:uiPriority w:val="99"/>
    <w:rsid w:val="00004F5A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004F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004F5A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004F5A"/>
  </w:style>
  <w:style w:type="character" w:customStyle="1" w:styleId="gen1">
    <w:name w:val="gen1"/>
    <w:uiPriority w:val="99"/>
    <w:rsid w:val="00004F5A"/>
    <w:rPr>
      <w:sz w:val="29"/>
    </w:rPr>
  </w:style>
  <w:style w:type="paragraph" w:customStyle="1" w:styleId="affffff2">
    <w:name w:val="Содержимое таблицы"/>
    <w:basedOn w:val="a"/>
    <w:uiPriority w:val="99"/>
    <w:rsid w:val="00004F5A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004F5A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locked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004F5A"/>
    <w:rPr>
      <w:rFonts w:ascii="Times New Roman" w:hAnsi="Times New Roman"/>
      <w:sz w:val="27"/>
      <w:shd w:val="clear" w:color="auto" w:fill="FFFFFF"/>
    </w:rPr>
  </w:style>
  <w:style w:type="character" w:customStyle="1" w:styleId="a4">
    <w:name w:val="Без интервала Знак"/>
    <w:link w:val="a3"/>
    <w:uiPriority w:val="99"/>
    <w:locked/>
    <w:rsid w:val="00004F5A"/>
  </w:style>
  <w:style w:type="paragraph" w:styleId="affffff3">
    <w:name w:val="Title"/>
    <w:basedOn w:val="a"/>
    <w:link w:val="affffff4"/>
    <w:uiPriority w:val="99"/>
    <w:qFormat/>
    <w:rsid w:val="00004F5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004F5A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004F5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004F5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004F5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004F5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004F5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004F5A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004F5A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7442AD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F5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1C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04F5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F5A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04F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442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99"/>
    <w:qFormat/>
    <w:rsid w:val="00601C3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004F5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04F5A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04F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004F5A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004F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004F5A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04F5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004F5A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004F5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004F5A"/>
    <w:rPr>
      <w:rFonts w:cs="Times New Roman"/>
    </w:rPr>
  </w:style>
  <w:style w:type="paragraph" w:styleId="aa">
    <w:name w:val="Normal (Web)"/>
    <w:basedOn w:val="a"/>
    <w:uiPriority w:val="99"/>
    <w:rsid w:val="00004F5A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rsid w:val="00004F5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0"/>
    <w:link w:val="ab"/>
    <w:uiPriority w:val="99"/>
    <w:rsid w:val="00004F5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004F5A"/>
    <w:rPr>
      <w:rFonts w:ascii="Times New Roman" w:hAnsi="Times New Roman" w:cs="Times New Roman"/>
      <w:sz w:val="20"/>
      <w:lang w:val="x-none" w:eastAsia="ru-RU"/>
    </w:rPr>
  </w:style>
  <w:style w:type="character" w:styleId="ad">
    <w:name w:val="footnote reference"/>
    <w:basedOn w:val="a0"/>
    <w:uiPriority w:val="99"/>
    <w:rsid w:val="00004F5A"/>
    <w:rPr>
      <w:rFonts w:cs="Times New Roman"/>
      <w:vertAlign w:val="superscript"/>
    </w:rPr>
  </w:style>
  <w:style w:type="paragraph" w:styleId="23">
    <w:name w:val="List 2"/>
    <w:basedOn w:val="a"/>
    <w:uiPriority w:val="99"/>
    <w:rsid w:val="00004F5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basedOn w:val="a0"/>
    <w:uiPriority w:val="99"/>
    <w:rsid w:val="00004F5A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004F5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004F5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004F5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">
    <w:name w:val="List Paragraph"/>
    <w:aliases w:val="Содержание. 2 уровень"/>
    <w:basedOn w:val="a"/>
    <w:link w:val="af0"/>
    <w:uiPriority w:val="99"/>
    <w:qFormat/>
    <w:rsid w:val="00004F5A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1">
    <w:name w:val="Emphasis"/>
    <w:basedOn w:val="a0"/>
    <w:uiPriority w:val="99"/>
    <w:qFormat/>
    <w:rsid w:val="00004F5A"/>
    <w:rPr>
      <w:rFonts w:cs="Times New Roman"/>
      <w:i/>
    </w:rPr>
  </w:style>
  <w:style w:type="paragraph" w:styleId="af2">
    <w:name w:val="Balloon Text"/>
    <w:basedOn w:val="a"/>
    <w:link w:val="af3"/>
    <w:uiPriority w:val="99"/>
    <w:rsid w:val="00004F5A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rsid w:val="00004F5A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4F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004F5A"/>
    <w:rPr>
      <w:rFonts w:ascii="Times New Roman" w:hAnsi="Times New Roman"/>
      <w:sz w:val="20"/>
    </w:rPr>
  </w:style>
  <w:style w:type="paragraph" w:styleId="af6">
    <w:name w:val="annotation text"/>
    <w:basedOn w:val="a"/>
    <w:link w:val="af7"/>
    <w:uiPriority w:val="99"/>
    <w:rsid w:val="00004F5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004F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004F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004F5A"/>
    <w:rPr>
      <w:b/>
    </w:rPr>
  </w:style>
  <w:style w:type="paragraph" w:styleId="af8">
    <w:name w:val="annotation subject"/>
    <w:basedOn w:val="af6"/>
    <w:next w:val="af6"/>
    <w:link w:val="af9"/>
    <w:uiPriority w:val="99"/>
    <w:rsid w:val="00004F5A"/>
    <w:rPr>
      <w:rFonts w:ascii="Calibri" w:hAnsi="Calibri"/>
      <w:b/>
    </w:rPr>
  </w:style>
  <w:style w:type="character" w:customStyle="1" w:styleId="af9">
    <w:name w:val="Тема примечания Знак"/>
    <w:basedOn w:val="af7"/>
    <w:link w:val="af8"/>
    <w:uiPriority w:val="99"/>
    <w:rsid w:val="00004F5A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004F5A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004F5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004F5A"/>
  </w:style>
  <w:style w:type="character" w:customStyle="1" w:styleId="afa">
    <w:name w:val="Цветовое выделение"/>
    <w:uiPriority w:val="99"/>
    <w:rsid w:val="00004F5A"/>
    <w:rPr>
      <w:b/>
      <w:color w:val="26282F"/>
    </w:rPr>
  </w:style>
  <w:style w:type="character" w:customStyle="1" w:styleId="afb">
    <w:name w:val="Гипертекстовая ссылка"/>
    <w:uiPriority w:val="99"/>
    <w:rsid w:val="00004F5A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004F5A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004F5A"/>
  </w:style>
  <w:style w:type="paragraph" w:customStyle="1" w:styleId="aff">
    <w:name w:val="Внимание: недобросовестность!"/>
    <w:basedOn w:val="afd"/>
    <w:next w:val="a"/>
    <w:uiPriority w:val="99"/>
    <w:rsid w:val="00004F5A"/>
  </w:style>
  <w:style w:type="character" w:customStyle="1" w:styleId="aff0">
    <w:name w:val="Выделение для Базового Поиска"/>
    <w:uiPriority w:val="99"/>
    <w:rsid w:val="00004F5A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004F5A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3"/>
    <w:next w:val="a"/>
    <w:uiPriority w:val="99"/>
    <w:rsid w:val="00004F5A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004F5A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004F5A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004F5A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004F5A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004F5A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004F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004F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04F5A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004F5A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004F5A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004F5A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004F5A"/>
  </w:style>
  <w:style w:type="paragraph" w:customStyle="1" w:styleId="afff8">
    <w:name w:val="Моноширинный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004F5A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004F5A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004F5A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004F5A"/>
    <w:pPr>
      <w:ind w:left="140"/>
    </w:pPr>
  </w:style>
  <w:style w:type="character" w:customStyle="1" w:styleId="affff0">
    <w:name w:val="Опечатки"/>
    <w:uiPriority w:val="99"/>
    <w:rsid w:val="00004F5A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004F5A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004F5A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004F5A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004F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004F5A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004F5A"/>
  </w:style>
  <w:style w:type="paragraph" w:customStyle="1" w:styleId="affff8">
    <w:name w:val="Примечание."/>
    <w:basedOn w:val="afd"/>
    <w:next w:val="a"/>
    <w:uiPriority w:val="99"/>
    <w:rsid w:val="00004F5A"/>
  </w:style>
  <w:style w:type="character" w:customStyle="1" w:styleId="affff9">
    <w:name w:val="Продолжение ссылки"/>
    <w:uiPriority w:val="99"/>
    <w:rsid w:val="00004F5A"/>
  </w:style>
  <w:style w:type="paragraph" w:customStyle="1" w:styleId="affffa">
    <w:name w:val="Словарная статья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004F5A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004F5A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004F5A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004F5A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004F5A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004F5A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004F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004F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basedOn w:val="a0"/>
    <w:uiPriority w:val="99"/>
    <w:rsid w:val="00004F5A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004F5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004F5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004F5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004F5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004F5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004F5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1"/>
    <w:uiPriority w:val="99"/>
    <w:rsid w:val="00004F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"/>
    <w:link w:val="afffff9"/>
    <w:uiPriority w:val="99"/>
    <w:semiHidden/>
    <w:rsid w:val="00004F5A"/>
    <w:pPr>
      <w:spacing w:after="0" w:line="240" w:lineRule="auto"/>
    </w:pPr>
    <w:rPr>
      <w:sz w:val="20"/>
      <w:szCs w:val="20"/>
    </w:rPr>
  </w:style>
  <w:style w:type="character" w:customStyle="1" w:styleId="afffff9">
    <w:name w:val="Текст концевой сноски Знак"/>
    <w:basedOn w:val="a0"/>
    <w:link w:val="afffff8"/>
    <w:uiPriority w:val="99"/>
    <w:semiHidden/>
    <w:rsid w:val="00004F5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a">
    <w:name w:val="endnote reference"/>
    <w:basedOn w:val="a0"/>
    <w:uiPriority w:val="99"/>
    <w:semiHidden/>
    <w:rsid w:val="00004F5A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004F5A"/>
    <w:rPr>
      <w:lang w:val="ru-RU" w:eastAsia="x-none"/>
    </w:rPr>
  </w:style>
  <w:style w:type="character" w:customStyle="1" w:styleId="FontStyle121">
    <w:name w:val="Font Style121"/>
    <w:uiPriority w:val="99"/>
    <w:rsid w:val="00004F5A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b">
    <w:name w:val="Body Text Indent"/>
    <w:aliases w:val="текст,Основной текст 1"/>
    <w:basedOn w:val="a"/>
    <w:link w:val="afffffc"/>
    <w:uiPriority w:val="99"/>
    <w:rsid w:val="00004F5A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c">
    <w:name w:val="Основной текст с отступом Знак"/>
    <w:aliases w:val="текст Знак,Основной текст 1 Знак"/>
    <w:basedOn w:val="a0"/>
    <w:link w:val="afffffb"/>
    <w:uiPriority w:val="99"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004F5A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d">
    <w:name w:val="caption"/>
    <w:basedOn w:val="a"/>
    <w:next w:val="a"/>
    <w:uiPriority w:val="99"/>
    <w:qFormat/>
    <w:rsid w:val="00004F5A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004F5A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004F5A"/>
    <w:rPr>
      <w:rFonts w:ascii="Times New Roman" w:hAnsi="Times New Roman"/>
    </w:rPr>
  </w:style>
  <w:style w:type="table" w:customStyle="1" w:styleId="15">
    <w:name w:val="Сетка таблицы1"/>
    <w:uiPriority w:val="99"/>
    <w:rsid w:val="00004F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004F5A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004F5A"/>
    <w:rPr>
      <w:rFonts w:cs="Times New Roman"/>
    </w:rPr>
  </w:style>
  <w:style w:type="paragraph" w:styleId="affffff">
    <w:name w:val="Plain Text"/>
    <w:basedOn w:val="a"/>
    <w:link w:val="affffff0"/>
    <w:uiPriority w:val="99"/>
    <w:rsid w:val="00004F5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004F5A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004F5A"/>
    <w:rPr>
      <w:rFonts w:cs="Times New Roman"/>
    </w:rPr>
  </w:style>
  <w:style w:type="character" w:customStyle="1" w:styleId="c4">
    <w:name w:val="c4"/>
    <w:basedOn w:val="a0"/>
    <w:uiPriority w:val="99"/>
    <w:rsid w:val="00004F5A"/>
    <w:rPr>
      <w:rFonts w:cs="Times New Roman"/>
    </w:rPr>
  </w:style>
  <w:style w:type="character" w:customStyle="1" w:styleId="c5">
    <w:name w:val="c5"/>
    <w:basedOn w:val="a0"/>
    <w:uiPriority w:val="99"/>
    <w:rsid w:val="00004F5A"/>
    <w:rPr>
      <w:rFonts w:cs="Times New Roman"/>
    </w:rPr>
  </w:style>
  <w:style w:type="paragraph" w:customStyle="1" w:styleId="c15">
    <w:name w:val="c15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004F5A"/>
    <w:rPr>
      <w:sz w:val="16"/>
    </w:rPr>
  </w:style>
  <w:style w:type="character" w:customStyle="1" w:styleId="gray1">
    <w:name w:val="gray1"/>
    <w:uiPriority w:val="99"/>
    <w:rsid w:val="00004F5A"/>
    <w:rPr>
      <w:color w:val="6C737F"/>
    </w:rPr>
  </w:style>
  <w:style w:type="character" w:customStyle="1" w:styleId="FontStyle28">
    <w:name w:val="Font Style28"/>
    <w:uiPriority w:val="99"/>
    <w:rsid w:val="00004F5A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004F5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004F5A"/>
    <w:rPr>
      <w:rFonts w:cs="Times New Roman"/>
    </w:rPr>
  </w:style>
  <w:style w:type="paragraph" w:customStyle="1" w:styleId="17">
    <w:name w:val="Название1"/>
    <w:basedOn w:val="a"/>
    <w:uiPriority w:val="99"/>
    <w:rsid w:val="00004F5A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004F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004F5A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004F5A"/>
  </w:style>
  <w:style w:type="character" w:customStyle="1" w:styleId="gen1">
    <w:name w:val="gen1"/>
    <w:uiPriority w:val="99"/>
    <w:rsid w:val="00004F5A"/>
    <w:rPr>
      <w:sz w:val="29"/>
    </w:rPr>
  </w:style>
  <w:style w:type="paragraph" w:customStyle="1" w:styleId="affffff2">
    <w:name w:val="Содержимое таблицы"/>
    <w:basedOn w:val="a"/>
    <w:uiPriority w:val="99"/>
    <w:rsid w:val="00004F5A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004F5A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locked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004F5A"/>
    <w:rPr>
      <w:rFonts w:ascii="Times New Roman" w:hAnsi="Times New Roman"/>
      <w:sz w:val="27"/>
      <w:shd w:val="clear" w:color="auto" w:fill="FFFFFF"/>
    </w:rPr>
  </w:style>
  <w:style w:type="character" w:customStyle="1" w:styleId="a4">
    <w:name w:val="Без интервала Знак"/>
    <w:link w:val="a3"/>
    <w:uiPriority w:val="99"/>
    <w:locked/>
    <w:rsid w:val="00004F5A"/>
  </w:style>
  <w:style w:type="paragraph" w:styleId="affffff3">
    <w:name w:val="Title"/>
    <w:basedOn w:val="a"/>
    <w:link w:val="affffff4"/>
    <w:uiPriority w:val="99"/>
    <w:qFormat/>
    <w:rsid w:val="00004F5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004F5A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004F5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004F5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004F5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004F5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004F5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004F5A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004F5A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7442AD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033F0-620F-44D8-9164-934838ECE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9918</Words>
  <Characters>56536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Я</cp:lastModifiedBy>
  <cp:revision>38</cp:revision>
  <cp:lastPrinted>2020-06-09T08:22:00Z</cp:lastPrinted>
  <dcterms:created xsi:type="dcterms:W3CDTF">2020-04-15T07:10:00Z</dcterms:created>
  <dcterms:modified xsi:type="dcterms:W3CDTF">2025-10-27T10:49:00Z</dcterms:modified>
</cp:coreProperties>
</file>